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0F" w:rsidRDefault="00186CDB">
      <w:pPr>
        <w:jc w:val="both"/>
        <w:rPr>
          <w:sz w:val="26"/>
          <w:szCs w:val="26"/>
        </w:rPr>
      </w:pPr>
      <w:r w:rsidRPr="00186CDB">
        <w:pict>
          <v:rect id="_x0000_s1069" style="width:453.6pt;height:2pt;mso-position-horizontal-relative:char;mso-position-vertical-relative:line;v-text-anchor:middle" fillcolor="#e36c0a" stroked="f">
            <v:fill color2="#1c93f5"/>
            <v:stroke joinstyle="round"/>
            <w10:wrap type="none"/>
            <w10:anchorlock/>
          </v:rect>
        </w:pict>
      </w:r>
    </w:p>
    <w:p w:rsidR="008F640F" w:rsidRDefault="00680602">
      <w:pPr>
        <w:pStyle w:val="Nagwek1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SPECYFIKACJA </w:t>
      </w:r>
      <w:r>
        <w:rPr>
          <w:sz w:val="26"/>
          <w:szCs w:val="26"/>
        </w:rPr>
        <w:br/>
        <w:t>ISTOTNYCH  WARUNKÓW  ZAMÓWIENIA</w:t>
      </w:r>
    </w:p>
    <w:p w:rsidR="008F640F" w:rsidRDefault="00680602">
      <w:pPr>
        <w:spacing w:line="36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  <w:u w:val="single"/>
        </w:rPr>
        <w:t>Zamawiający</w:t>
      </w:r>
      <w:r>
        <w:rPr>
          <w:rFonts w:ascii="Tahoma" w:hAnsi="Tahoma" w:cs="Tahoma"/>
          <w:sz w:val="28"/>
        </w:rPr>
        <w:t>:</w:t>
      </w:r>
    </w:p>
    <w:p w:rsidR="008F640F" w:rsidRDefault="00680602">
      <w:pPr>
        <w:pStyle w:val="Nagwek9"/>
        <w:numPr>
          <w:ilvl w:val="0"/>
          <w:numId w:val="0"/>
        </w:numPr>
        <w:tabs>
          <w:tab w:val="clear" w:pos="9356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GMINA PAKOŚĆ</w:t>
      </w:r>
    </w:p>
    <w:p w:rsidR="008F640F" w:rsidRDefault="00680602">
      <w:pPr>
        <w:pStyle w:val="NormalnyWeb"/>
        <w:rPr>
          <w:b/>
        </w:rPr>
      </w:pPr>
      <w:r>
        <w:rPr>
          <w:rFonts w:ascii="Tahoma" w:hAnsi="Tahoma" w:cs="Tahoma"/>
          <w:sz w:val="20"/>
          <w:szCs w:val="28"/>
        </w:rPr>
        <w:t>ul. Rynek 4</w:t>
      </w:r>
      <w:r>
        <w:rPr>
          <w:rFonts w:ascii="Tahoma" w:hAnsi="Tahoma" w:cs="Tahoma"/>
          <w:sz w:val="20"/>
          <w:szCs w:val="28"/>
        </w:rPr>
        <w:br/>
        <w:t>88-170 Pakość</w:t>
      </w:r>
      <w:r>
        <w:rPr>
          <w:rFonts w:ascii="Tahoma" w:hAnsi="Tahoma" w:cs="Tahoma"/>
          <w:sz w:val="20"/>
          <w:szCs w:val="28"/>
        </w:rPr>
        <w:br/>
        <w:t>kujawsko-pomorskie</w:t>
      </w:r>
      <w:r>
        <w:rPr>
          <w:rFonts w:ascii="Tahoma" w:hAnsi="Tahoma" w:cs="Tahoma"/>
          <w:sz w:val="20"/>
          <w:szCs w:val="28"/>
        </w:rPr>
        <w:br/>
      </w:r>
      <w:r>
        <w:rPr>
          <w:b/>
        </w:rPr>
        <w:t xml:space="preserve"> </w:t>
      </w:r>
    </w:p>
    <w:p w:rsidR="008F640F" w:rsidRDefault="00680602">
      <w:pPr>
        <w:autoSpaceDE w:val="0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zaprasza do złożenia oferty w postępowaniu prowadzonym w trybie</w:t>
      </w:r>
    </w:p>
    <w:p w:rsidR="008F640F" w:rsidRDefault="00680602">
      <w:pPr>
        <w:autoSpaceDE w:val="0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przetargu nieograniczonego</w:t>
      </w:r>
    </w:p>
    <w:p w:rsidR="008F640F" w:rsidRDefault="008F640F">
      <w:pPr>
        <w:pStyle w:val="Tekstpodstawowy31"/>
        <w:rPr>
          <w:rFonts w:ascii="Tahoma" w:hAnsi="Tahoma" w:cs="Tahoma"/>
          <w:b/>
          <w:u w:val="single"/>
        </w:rPr>
      </w:pPr>
    </w:p>
    <w:p w:rsidR="008F640F" w:rsidRDefault="00680602">
      <w:pPr>
        <w:pStyle w:val="Tekstpodstawowy31"/>
        <w:rPr>
          <w:rFonts w:ascii="Tahoma" w:hAnsi="Tahoma" w:cs="Tahoma"/>
          <w:sz w:val="18"/>
          <w:szCs w:val="21"/>
        </w:rPr>
      </w:pPr>
      <w:r>
        <w:rPr>
          <w:rFonts w:ascii="Tahoma" w:hAnsi="Tahoma" w:cs="Tahoma"/>
          <w:b/>
          <w:sz w:val="18"/>
          <w:u w:val="single"/>
        </w:rPr>
        <w:t>Wartość zamówienia publicznego:</w:t>
      </w:r>
      <w:r>
        <w:rPr>
          <w:rFonts w:ascii="Tahoma" w:hAnsi="Tahoma" w:cs="Tahoma"/>
          <w:b/>
          <w:sz w:val="18"/>
        </w:rPr>
        <w:t xml:space="preserve"> </w:t>
      </w:r>
      <w:r>
        <w:rPr>
          <w:rFonts w:ascii="Tahoma" w:hAnsi="Tahoma" w:cs="Tahoma"/>
          <w:sz w:val="18"/>
          <w:szCs w:val="21"/>
        </w:rPr>
        <w:t>o szacunkowej wartości poniżej kwot progowych określonych w przepisach wydanych na podstawie art. 11 ust. 8 ustawy z dnia 29 stycznia 2004r. Prawo zamówień publicznych</w:t>
      </w:r>
    </w:p>
    <w:p w:rsidR="008F640F" w:rsidRDefault="008F640F">
      <w:pPr>
        <w:pStyle w:val="Tekstpodstawowy31"/>
        <w:rPr>
          <w:b/>
          <w:sz w:val="18"/>
          <w:u w:val="single"/>
        </w:rPr>
      </w:pP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sz w:val="18"/>
        </w:rPr>
        <w:t xml:space="preserve">Podstawa prawna: art. 10 ust. 1, art. 39-46 ustawy z dnia 29 stycznia 2004r. Prawo zamówień publicznych </w:t>
      </w:r>
      <w:r>
        <w:rPr>
          <w:rFonts w:ascii="Tahoma" w:hAnsi="Tahoma" w:cs="Tahoma"/>
          <w:color w:val="000000"/>
          <w:sz w:val="20"/>
        </w:rPr>
        <w:t xml:space="preserve">(tekst jednolity z 2010r. </w:t>
      </w:r>
      <w:proofErr w:type="spellStart"/>
      <w:r>
        <w:rPr>
          <w:rFonts w:ascii="Tahoma" w:hAnsi="Tahoma" w:cs="Tahoma"/>
          <w:color w:val="000000"/>
          <w:sz w:val="20"/>
        </w:rPr>
        <w:t>Dz.U</w:t>
      </w:r>
      <w:proofErr w:type="spellEnd"/>
      <w:r>
        <w:rPr>
          <w:rFonts w:ascii="Tahoma" w:hAnsi="Tahoma" w:cs="Tahoma"/>
          <w:color w:val="000000"/>
          <w:sz w:val="20"/>
        </w:rPr>
        <w:t xml:space="preserve">.  nr 113, poz. 759 z </w:t>
      </w:r>
      <w:proofErr w:type="spellStart"/>
      <w:r>
        <w:rPr>
          <w:rFonts w:ascii="Tahoma" w:hAnsi="Tahoma" w:cs="Tahoma"/>
          <w:color w:val="000000"/>
          <w:sz w:val="20"/>
        </w:rPr>
        <w:t>późn</w:t>
      </w:r>
      <w:proofErr w:type="spellEnd"/>
      <w:r>
        <w:rPr>
          <w:rFonts w:ascii="Tahoma" w:hAnsi="Tahoma" w:cs="Tahoma"/>
          <w:color w:val="000000"/>
          <w:sz w:val="20"/>
        </w:rPr>
        <w:t xml:space="preserve">. zm.)  </w:t>
      </w:r>
    </w:p>
    <w:p w:rsidR="008F640F" w:rsidRDefault="008F640F">
      <w:pPr>
        <w:pStyle w:val="Tekstpodstawowy31"/>
        <w:rPr>
          <w:rFonts w:ascii="Tahoma" w:hAnsi="Tahoma" w:cs="Tahoma"/>
          <w:sz w:val="20"/>
        </w:rPr>
      </w:pPr>
    </w:p>
    <w:p w:rsidR="008F640F" w:rsidRDefault="008F640F">
      <w:pPr>
        <w:pStyle w:val="Tekstpodstawowy31"/>
        <w:rPr>
          <w:rFonts w:ascii="Tahoma" w:hAnsi="Tahoma" w:cs="Tahoma"/>
          <w:sz w:val="20"/>
        </w:rPr>
      </w:pPr>
    </w:p>
    <w:p w:rsidR="008F640F" w:rsidRDefault="008F640F">
      <w:pPr>
        <w:pStyle w:val="Tekstpodstawowy31"/>
        <w:rPr>
          <w:rFonts w:ascii="Tahoma" w:hAnsi="Tahoma" w:cs="Tahoma"/>
          <w:sz w:val="20"/>
        </w:rPr>
      </w:pPr>
    </w:p>
    <w:p w:rsidR="008F640F" w:rsidRDefault="008F640F">
      <w:pPr>
        <w:pStyle w:val="Tekstpodstawowy31"/>
        <w:rPr>
          <w:rFonts w:ascii="Tahoma" w:hAnsi="Tahoma" w:cs="Tahoma"/>
          <w:sz w:val="20"/>
        </w:rPr>
      </w:pPr>
    </w:p>
    <w:p w:rsidR="008F640F" w:rsidRDefault="008F640F">
      <w:pPr>
        <w:pStyle w:val="Tekstpodstawowy31"/>
        <w:rPr>
          <w:rFonts w:ascii="Tahoma" w:hAnsi="Tahoma" w:cs="Tahoma"/>
          <w:sz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rPr>
          <w:trHeight w:val="1117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551A92">
            <w:pPr>
              <w:pStyle w:val="Nagwek1"/>
              <w:numPr>
                <w:ilvl w:val="0"/>
                <w:numId w:val="0"/>
              </w:numPr>
              <w:snapToGrid w:val="0"/>
              <w:jc w:val="both"/>
              <w:rPr>
                <w:bCs/>
                <w:sz w:val="26"/>
                <w:szCs w:val="26"/>
              </w:rPr>
            </w:pPr>
            <w:r>
              <w:rPr>
                <w:b w:val="0"/>
                <w:bCs/>
              </w:rPr>
              <w:t>Modernizacja nawierzchni drogi gminnej nr 150514C</w:t>
            </w:r>
            <w:r w:rsidR="00CE7955">
              <w:rPr>
                <w:b w:val="0"/>
                <w:bCs/>
              </w:rPr>
              <w:t xml:space="preserve"> relacji</w:t>
            </w:r>
            <w:r>
              <w:rPr>
                <w:b w:val="0"/>
                <w:bCs/>
              </w:rPr>
              <w:t xml:space="preserve"> </w:t>
            </w:r>
            <w:proofErr w:type="spellStart"/>
            <w:r>
              <w:rPr>
                <w:b w:val="0"/>
                <w:bCs/>
              </w:rPr>
              <w:t>Giebnia-Promax</w:t>
            </w:r>
            <w:proofErr w:type="spellEnd"/>
            <w:r>
              <w:rPr>
                <w:b w:val="0"/>
                <w:bCs/>
              </w:rPr>
              <w:t xml:space="preserve"> od km 0+000-0+817</w:t>
            </w:r>
          </w:p>
        </w:tc>
      </w:tr>
    </w:tbl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b/>
          <w:sz w:val="20"/>
          <w:szCs w:val="20"/>
        </w:rPr>
      </w:pPr>
    </w:p>
    <w:p w:rsidR="008F640F" w:rsidRDefault="00680602">
      <w:pPr>
        <w:jc w:val="both"/>
        <w:rPr>
          <w:rFonts w:ascii="Tahoma" w:hAnsi="Tahoma" w:cs="Tahoma"/>
          <w:b/>
          <w:sz w:val="18"/>
          <w:szCs w:val="20"/>
        </w:rPr>
      </w:pPr>
      <w:r>
        <w:rPr>
          <w:rFonts w:ascii="Tahoma" w:hAnsi="Tahoma" w:cs="Tahoma"/>
          <w:b/>
          <w:sz w:val="20"/>
          <w:szCs w:val="20"/>
        </w:rPr>
        <w:t>KOD CPV</w:t>
      </w:r>
      <w:r>
        <w:rPr>
          <w:rFonts w:ascii="Tahoma" w:hAnsi="Tahoma" w:cs="Tahoma"/>
          <w:b/>
          <w:sz w:val="18"/>
          <w:szCs w:val="20"/>
        </w:rPr>
        <w:t xml:space="preserve"> </w:t>
      </w:r>
    </w:p>
    <w:p w:rsidR="008F640F" w:rsidRDefault="00680602">
      <w:pPr>
        <w:suppressAutoHyphens w:val="0"/>
        <w:autoSpaceDE w:val="0"/>
        <w:autoSpaceDN w:val="0"/>
        <w:adjustRightInd w:val="0"/>
        <w:rPr>
          <w:rFonts w:ascii="EUAlbertina" w:hAnsi="EUAlbertina"/>
          <w:sz w:val="20"/>
          <w:szCs w:val="20"/>
          <w:lang w:eastAsia="pl-PL"/>
        </w:rPr>
      </w:pPr>
      <w:r>
        <w:rPr>
          <w:rFonts w:ascii="EUAlbertina" w:hAnsi="EUAlbertina"/>
          <w:sz w:val="17"/>
          <w:szCs w:val="17"/>
          <w:lang w:eastAsia="pl-PL"/>
        </w:rPr>
        <w:t>45000000-7Roboty budowlane</w:t>
      </w:r>
    </w:p>
    <w:p w:rsidR="008F640F" w:rsidRDefault="00680602">
      <w:pPr>
        <w:suppressAutoHyphens w:val="0"/>
        <w:autoSpaceDE w:val="0"/>
        <w:autoSpaceDN w:val="0"/>
        <w:adjustRightInd w:val="0"/>
        <w:rPr>
          <w:rFonts w:ascii="EUAlbertina" w:hAnsi="EUAlbertina"/>
          <w:sz w:val="20"/>
          <w:szCs w:val="20"/>
          <w:lang w:eastAsia="pl-PL"/>
        </w:rPr>
      </w:pPr>
      <w:r>
        <w:rPr>
          <w:rFonts w:ascii="EUAlbertina" w:hAnsi="EUAlbertina"/>
          <w:sz w:val="17"/>
          <w:szCs w:val="17"/>
          <w:lang w:eastAsia="pl-PL"/>
        </w:rPr>
        <w:t>45233140-2 Roboty drogowe</w:t>
      </w:r>
    </w:p>
    <w:p w:rsidR="008F640F" w:rsidRDefault="00680602">
      <w:pPr>
        <w:suppressAutoHyphens w:val="0"/>
        <w:autoSpaceDE w:val="0"/>
        <w:autoSpaceDN w:val="0"/>
        <w:adjustRightInd w:val="0"/>
        <w:rPr>
          <w:rFonts w:ascii="EUAlbertina" w:hAnsi="EUAlbertina"/>
          <w:sz w:val="20"/>
          <w:szCs w:val="20"/>
          <w:lang w:eastAsia="pl-PL"/>
        </w:rPr>
      </w:pPr>
      <w:r>
        <w:rPr>
          <w:rFonts w:ascii="EUAlbertina" w:hAnsi="EUAlbertina"/>
          <w:sz w:val="17"/>
          <w:szCs w:val="17"/>
          <w:lang w:eastAsia="pl-PL"/>
        </w:rPr>
        <w:t>45233142-6 Roboty w zakresie naprawy dróg</w:t>
      </w:r>
    </w:p>
    <w:p w:rsidR="008F640F" w:rsidRDefault="00680602">
      <w:pPr>
        <w:suppressAutoHyphens w:val="0"/>
        <w:autoSpaceDE w:val="0"/>
        <w:autoSpaceDN w:val="0"/>
        <w:adjustRightInd w:val="0"/>
        <w:rPr>
          <w:rFonts w:ascii="EUAlbertina" w:hAnsi="EUAlbertina"/>
          <w:sz w:val="20"/>
          <w:szCs w:val="20"/>
          <w:lang w:eastAsia="pl-PL"/>
        </w:rPr>
      </w:pPr>
      <w:r>
        <w:rPr>
          <w:rFonts w:ascii="EUAlbertina" w:hAnsi="EUAlbertina"/>
          <w:sz w:val="17"/>
          <w:szCs w:val="17"/>
          <w:lang w:eastAsia="pl-PL"/>
        </w:rPr>
        <w:t>45233220-7 Roboty w zakresie nawierzchni dróg</w:t>
      </w:r>
    </w:p>
    <w:p w:rsidR="008F640F" w:rsidRDefault="008F640F">
      <w:pPr>
        <w:jc w:val="both"/>
        <w:rPr>
          <w:rFonts w:ascii="Tahoma" w:hAnsi="Tahoma" w:cs="Tahoma"/>
          <w:b/>
          <w:color w:val="FF0000"/>
          <w:sz w:val="18"/>
          <w:szCs w:val="20"/>
        </w:rPr>
      </w:pPr>
    </w:p>
    <w:p w:rsidR="008F640F" w:rsidRDefault="008F640F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8F640F" w:rsidRDefault="00680602">
      <w:pPr>
        <w:pStyle w:val="Tekstpodstawowy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KIO.271.</w:t>
      </w:r>
      <w:r w:rsidR="005A66C8">
        <w:rPr>
          <w:rFonts w:ascii="Tahoma" w:hAnsi="Tahoma" w:cs="Tahoma"/>
        </w:rPr>
        <w:t>8</w:t>
      </w:r>
      <w:r>
        <w:rPr>
          <w:rFonts w:ascii="Tahoma" w:hAnsi="Tahoma" w:cs="Tahoma"/>
        </w:rPr>
        <w:t>.2011</w:t>
      </w:r>
    </w:p>
    <w:p w:rsidR="008F640F" w:rsidRDefault="00680602">
      <w:pPr>
        <w:pStyle w:val="Tekstpodstawowy"/>
        <w:jc w:val="both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PUBLIKACJA OGŁOSZENIA: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Biuletyn Zamówie</w:t>
      </w:r>
      <w:r w:rsidR="005F0DE1">
        <w:rPr>
          <w:rFonts w:ascii="Tahoma" w:hAnsi="Tahoma" w:cs="Tahoma"/>
          <w:sz w:val="20"/>
        </w:rPr>
        <w:t>ń Publicznych Numer ogłoszenia: 248898</w:t>
      </w:r>
      <w:r>
        <w:rPr>
          <w:rFonts w:ascii="Tahoma" w:hAnsi="Tahoma" w:cs="Tahoma"/>
          <w:sz w:val="20"/>
        </w:rPr>
        <w:t xml:space="preserve">- 2011; data zamieszczenia: </w:t>
      </w:r>
      <w:r w:rsidR="00551A92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>8.0</w:t>
      </w:r>
      <w:r w:rsidR="00551A92">
        <w:rPr>
          <w:rFonts w:ascii="Tahoma" w:hAnsi="Tahoma" w:cs="Tahoma"/>
          <w:sz w:val="20"/>
        </w:rPr>
        <w:t>8</w:t>
      </w:r>
      <w:r>
        <w:rPr>
          <w:rFonts w:ascii="Tahoma" w:hAnsi="Tahoma" w:cs="Tahoma"/>
          <w:sz w:val="20"/>
        </w:rPr>
        <w:t>.2011</w:t>
      </w:r>
      <w:r w:rsidR="00551A92">
        <w:rPr>
          <w:rFonts w:ascii="Tahoma" w:hAnsi="Tahoma" w:cs="Tahoma"/>
          <w:sz w:val="20"/>
        </w:rPr>
        <w:t>r.</w:t>
      </w:r>
      <w:r>
        <w:rPr>
          <w:rFonts w:ascii="Tahoma" w:hAnsi="Tahoma" w:cs="Tahoma"/>
          <w:sz w:val="20"/>
        </w:rPr>
        <w:t xml:space="preserve">  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Biuletyn Informacji Publicznej Gminy Pakość – </w:t>
      </w:r>
      <w:hyperlink r:id="rId8" w:history="1">
        <w:r>
          <w:rPr>
            <w:rStyle w:val="Hipercze"/>
            <w:rFonts w:ascii="Tahoma" w:hAnsi="Tahoma" w:cs="Tahoma"/>
            <w:sz w:val="20"/>
          </w:rPr>
          <w:t>www.bip.pakosc.pl</w:t>
        </w:r>
      </w:hyperlink>
      <w:r>
        <w:rPr>
          <w:rFonts w:ascii="Tahoma" w:hAnsi="Tahoma" w:cs="Tahoma"/>
          <w:sz w:val="20"/>
        </w:rPr>
        <w:t xml:space="preserve">, dn. </w:t>
      </w:r>
      <w:r w:rsidR="00551A92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>8.0</w:t>
      </w:r>
      <w:r w:rsidR="00551A92">
        <w:rPr>
          <w:rFonts w:ascii="Tahoma" w:hAnsi="Tahoma" w:cs="Tahoma"/>
          <w:sz w:val="20"/>
        </w:rPr>
        <w:t>8</w:t>
      </w:r>
      <w:r>
        <w:rPr>
          <w:rFonts w:ascii="Tahoma" w:hAnsi="Tahoma" w:cs="Tahoma"/>
          <w:sz w:val="20"/>
        </w:rPr>
        <w:t>.2011r.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Tablica  ogłoszeń Urz</w:t>
      </w:r>
      <w:r w:rsidR="00551A92">
        <w:rPr>
          <w:rFonts w:ascii="Tahoma" w:hAnsi="Tahoma" w:cs="Tahoma"/>
          <w:sz w:val="20"/>
        </w:rPr>
        <w:t>ędu Miejskiego w Pakości, dn.  18.08.</w:t>
      </w:r>
      <w:r>
        <w:rPr>
          <w:rFonts w:ascii="Tahoma" w:hAnsi="Tahoma" w:cs="Tahoma"/>
          <w:sz w:val="20"/>
        </w:rPr>
        <w:t>2011r.</w:t>
      </w:r>
    </w:p>
    <w:p w:rsidR="008F640F" w:rsidRDefault="006806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</w:t>
      </w: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8F640F" w:rsidRDefault="008F640F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8F640F" w:rsidRDefault="008F640F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8F640F" w:rsidRDefault="008F640F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8F640F" w:rsidRDefault="008F640F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8F640F" w:rsidRDefault="008F640F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8F640F" w:rsidRDefault="00680602">
      <w:pPr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lastRenderedPageBreak/>
        <w:t>Informacje ogólne</w:t>
      </w: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6806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Na specyfikację istotnych warunków zamówienia składa się:</w:t>
      </w: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680602">
      <w:pPr>
        <w:numPr>
          <w:ilvl w:val="1"/>
          <w:numId w:val="5"/>
        </w:numPr>
        <w:tabs>
          <w:tab w:val="left" w:pos="2564"/>
        </w:tabs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Instrukcja dla wykonawców</w:t>
      </w:r>
    </w:p>
    <w:p w:rsidR="008F640F" w:rsidRDefault="00680602">
      <w:pPr>
        <w:numPr>
          <w:ilvl w:val="1"/>
          <w:numId w:val="4"/>
        </w:numPr>
        <w:tabs>
          <w:tab w:val="left" w:pos="2564"/>
        </w:tabs>
        <w:spacing w:before="120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>Załączniki stanowiące integralną część SIWZ: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>1. Załącznik Nr 1 – Formularz ofertowy</w:t>
      </w:r>
    </w:p>
    <w:p w:rsidR="008F640F" w:rsidRDefault="00680602">
      <w:pPr>
        <w:tabs>
          <w:tab w:val="left" w:pos="2204"/>
        </w:tabs>
        <w:spacing w:before="120"/>
        <w:ind w:left="360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 xml:space="preserve">     2.Załącznik nr 2 - Oświadczenie w sprawie spełnienia przez Wykonawcę warunków art. 22 ust. 1  </w:t>
      </w:r>
    </w:p>
    <w:p w:rsidR="008F640F" w:rsidRDefault="00680602">
      <w:pPr>
        <w:tabs>
          <w:tab w:val="left" w:pos="2204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pacing w:val="-4"/>
          <w:sz w:val="20"/>
          <w:szCs w:val="20"/>
        </w:rPr>
        <w:t xml:space="preserve">     3.Załącznik nr 3 - </w:t>
      </w:r>
      <w:r>
        <w:rPr>
          <w:rFonts w:ascii="Tahoma" w:hAnsi="Tahoma" w:cs="Tahoma"/>
          <w:sz w:val="20"/>
        </w:rPr>
        <w:t xml:space="preserve">Oświadczenie o braku podstaw do wykluczenia na podstawie art. 24. ust.1   </w:t>
      </w:r>
    </w:p>
    <w:p w:rsidR="008F640F" w:rsidRDefault="00680602">
      <w:pPr>
        <w:tabs>
          <w:tab w:val="left" w:pos="2204"/>
        </w:tabs>
        <w:spacing w:before="120"/>
        <w:ind w:left="360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z w:val="20"/>
        </w:rPr>
        <w:t xml:space="preserve">                              ustawy </w:t>
      </w:r>
      <w:proofErr w:type="spellStart"/>
      <w:r>
        <w:rPr>
          <w:rFonts w:ascii="Tahoma" w:hAnsi="Tahoma" w:cs="Tahoma"/>
          <w:sz w:val="20"/>
        </w:rPr>
        <w:t>Pzp</w:t>
      </w:r>
      <w:proofErr w:type="spellEnd"/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 xml:space="preserve">4. Załącznik nr 4  - Oświadczenie o akceptowaniu warunków określonych w SIWZ oraz o   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 xml:space="preserve">                            zapoznaniu się z warunkami w terenie i nie zgłaszaniu zastrzeżeń co do  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 xml:space="preserve">                            przedmiotu zamówienia 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>5. Załącznik nr 5 - Doświadczenie wykonawcy i podwykonawcy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 xml:space="preserve">6. Załącznik nr 6 - Wykaz części zamówienia, które wykonawca zamierza przeznaczyć 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 xml:space="preserve">                           podwykonawcom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>7.  Załącznik nr 7 - Projekt umowy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>8. Załącznik nr 8 -  Potencjał kadrowy- Wykaz osób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bCs/>
          <w:spacing w:val="-4"/>
          <w:sz w:val="20"/>
          <w:szCs w:val="20"/>
        </w:rPr>
      </w:pPr>
      <w:r>
        <w:rPr>
          <w:rFonts w:ascii="Tahoma" w:hAnsi="Tahoma" w:cs="Tahoma"/>
          <w:spacing w:val="-4"/>
          <w:sz w:val="20"/>
          <w:szCs w:val="20"/>
        </w:rPr>
        <w:t xml:space="preserve">9. Załącznik nr 9 – </w:t>
      </w:r>
      <w:r>
        <w:rPr>
          <w:rFonts w:ascii="Tahoma" w:hAnsi="Tahoma" w:cs="Tahoma"/>
          <w:sz w:val="20"/>
        </w:rPr>
        <w:t>Oświadczenia, że osoby, które będą uczestniczyć w wykonaniu zamówienia, posiadają wymagane uprawnienia, jeżeli ustawy nakładają obowiązek posiadania takich uprawnień</w:t>
      </w:r>
    </w:p>
    <w:p w:rsidR="008F640F" w:rsidRDefault="00680602">
      <w:pPr>
        <w:tabs>
          <w:tab w:val="left" w:pos="2204"/>
        </w:tabs>
        <w:spacing w:before="120"/>
        <w:ind w:left="644"/>
        <w:jc w:val="both"/>
        <w:rPr>
          <w:rFonts w:ascii="Tahoma" w:hAnsi="Tahoma" w:cs="Tahoma"/>
          <w:bCs/>
          <w:spacing w:val="-4"/>
          <w:sz w:val="20"/>
          <w:szCs w:val="20"/>
        </w:rPr>
      </w:pPr>
      <w:r>
        <w:rPr>
          <w:rFonts w:ascii="Tahoma" w:hAnsi="Tahoma" w:cs="Tahoma"/>
          <w:bCs/>
          <w:spacing w:val="-4"/>
          <w:sz w:val="20"/>
          <w:szCs w:val="20"/>
        </w:rPr>
        <w:t xml:space="preserve">10. </w:t>
      </w:r>
      <w:r>
        <w:rPr>
          <w:rFonts w:ascii="Tahoma" w:hAnsi="Tahoma" w:cs="Tahoma"/>
          <w:spacing w:val="-4"/>
          <w:sz w:val="20"/>
          <w:szCs w:val="20"/>
        </w:rPr>
        <w:t xml:space="preserve">Załącznik nr 10- </w:t>
      </w:r>
      <w:r>
        <w:rPr>
          <w:rFonts w:ascii="Tahoma" w:hAnsi="Tahoma" w:cs="Tahoma"/>
          <w:bCs/>
          <w:spacing w:val="-4"/>
          <w:sz w:val="20"/>
          <w:szCs w:val="20"/>
        </w:rPr>
        <w:t xml:space="preserve"> przedmiary robót</w:t>
      </w: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551A92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Pakość, sierpień</w:t>
      </w:r>
      <w:r w:rsidR="00680602">
        <w:rPr>
          <w:rFonts w:ascii="Tahoma" w:hAnsi="Tahoma" w:cs="Tahoma"/>
          <w:sz w:val="20"/>
          <w:szCs w:val="20"/>
        </w:rPr>
        <w:t xml:space="preserve"> 2011r.</w:t>
      </w:r>
    </w:p>
    <w:p w:rsidR="008F640F" w:rsidRDefault="008F640F"/>
    <w:p w:rsidR="008F640F" w:rsidRDefault="008F640F"/>
    <w:p w:rsidR="008F640F" w:rsidRDefault="008F640F"/>
    <w:p w:rsidR="008F640F" w:rsidRDefault="00680602">
      <w:pPr>
        <w:pStyle w:val="Nagwek1"/>
        <w:tabs>
          <w:tab w:val="clear" w:pos="9356"/>
          <w:tab w:val="left" w:leader="dot" w:pos="9639"/>
        </w:tabs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INSTRUKCJA DLA WYKONAWCÓW: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  Zamawiający:</w:t>
            </w:r>
          </w:p>
        </w:tc>
      </w:tr>
    </w:tbl>
    <w:p w:rsidR="008F640F" w:rsidRDefault="00680602">
      <w:pPr>
        <w:pStyle w:val="NormalnyWeb"/>
        <w:jc w:val="both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t>Gmina Pakość</w:t>
      </w:r>
    </w:p>
    <w:p w:rsidR="008F640F" w:rsidRDefault="00680602">
      <w:pPr>
        <w:pStyle w:val="NormalnyWeb"/>
        <w:rPr>
          <w:sz w:val="21"/>
          <w:szCs w:val="21"/>
          <w:lang w:val="de-DE"/>
        </w:rPr>
      </w:pPr>
      <w:r>
        <w:rPr>
          <w:sz w:val="20"/>
          <w:szCs w:val="20"/>
        </w:rPr>
        <w:t>ul</w:t>
      </w:r>
      <w:r>
        <w:rPr>
          <w:sz w:val="21"/>
          <w:szCs w:val="21"/>
        </w:rPr>
        <w:t>. Rynek 4</w:t>
      </w:r>
      <w:r>
        <w:rPr>
          <w:sz w:val="21"/>
          <w:szCs w:val="21"/>
        </w:rPr>
        <w:br/>
        <w:t>88-170 Pakość</w:t>
      </w:r>
      <w:r>
        <w:rPr>
          <w:sz w:val="21"/>
          <w:szCs w:val="21"/>
        </w:rPr>
        <w:br/>
        <w:t>kujawsko-pomorskie</w:t>
      </w:r>
      <w:r>
        <w:rPr>
          <w:sz w:val="21"/>
          <w:szCs w:val="21"/>
        </w:rPr>
        <w:br/>
        <w:t xml:space="preserve">tel. </w:t>
      </w:r>
      <w:r>
        <w:rPr>
          <w:sz w:val="21"/>
          <w:szCs w:val="21"/>
          <w:lang w:val="de-DE"/>
        </w:rPr>
        <w:t>(052) 566 50 24 fax. (052) 566 60 75</w:t>
      </w:r>
      <w:r>
        <w:rPr>
          <w:sz w:val="21"/>
          <w:szCs w:val="21"/>
          <w:lang w:val="de-DE"/>
        </w:rPr>
        <w:br/>
        <w:t>e-</w:t>
      </w:r>
      <w:proofErr w:type="spellStart"/>
      <w:r>
        <w:rPr>
          <w:sz w:val="21"/>
          <w:szCs w:val="21"/>
          <w:lang w:val="de-DE"/>
        </w:rPr>
        <w:t>mail</w:t>
      </w:r>
      <w:proofErr w:type="spellEnd"/>
      <w:r>
        <w:rPr>
          <w:sz w:val="21"/>
          <w:szCs w:val="21"/>
          <w:lang w:val="de-DE"/>
        </w:rPr>
        <w:t xml:space="preserve">: </w:t>
      </w:r>
      <w:hyperlink r:id="rId9" w:history="1">
        <w:r>
          <w:rPr>
            <w:rStyle w:val="Hipercze"/>
            <w:lang w:val="de-DE"/>
          </w:rPr>
          <w:t>um@pakosc.pl</w:t>
        </w:r>
      </w:hyperlink>
      <w:r>
        <w:rPr>
          <w:sz w:val="21"/>
          <w:szCs w:val="21"/>
          <w:lang w:val="de-DE"/>
        </w:rPr>
        <w:t xml:space="preserve"> </w:t>
      </w:r>
    </w:p>
    <w:p w:rsidR="008F640F" w:rsidRDefault="00680602">
      <w:pPr>
        <w:pStyle w:val="NormalnyWeb"/>
        <w:jc w:val="both"/>
        <w:rPr>
          <w:lang w:val="de-DE"/>
        </w:rPr>
      </w:pPr>
      <w:r>
        <w:rPr>
          <w:color w:val="000000"/>
          <w:sz w:val="21"/>
          <w:szCs w:val="21"/>
          <w:lang w:val="de-DE"/>
        </w:rPr>
        <w:t>www:</w:t>
      </w:r>
      <w:r>
        <w:rPr>
          <w:sz w:val="21"/>
          <w:szCs w:val="21"/>
          <w:lang w:val="de-DE"/>
        </w:rPr>
        <w:t xml:space="preserve"> </w:t>
      </w:r>
      <w:hyperlink r:id="rId10" w:history="1">
        <w:r>
          <w:rPr>
            <w:rStyle w:val="Hipercze"/>
            <w:lang w:val="de-DE"/>
          </w:rPr>
          <w:t>www.pakosc.pl</w:t>
        </w:r>
      </w:hyperlink>
    </w:p>
    <w:p w:rsidR="008F640F" w:rsidRDefault="008F640F">
      <w:pPr>
        <w:jc w:val="both"/>
        <w:rPr>
          <w:rFonts w:ascii="Tahoma" w:hAnsi="Tahoma" w:cs="Tahoma"/>
          <w:sz w:val="16"/>
          <w:szCs w:val="20"/>
          <w:lang w:val="de-DE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 Tryb udzielenia zamówienia:</w:t>
            </w:r>
          </w:p>
        </w:tc>
      </w:tr>
    </w:tbl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u w:val="single"/>
        </w:rPr>
        <w:t>Podstawa prawna</w:t>
      </w:r>
      <w:r>
        <w:rPr>
          <w:rFonts w:ascii="Tahoma" w:hAnsi="Tahoma" w:cs="Tahoma"/>
          <w:sz w:val="20"/>
        </w:rPr>
        <w:t xml:space="preserve">:  udzielenia zamówienia publicznego: art. 10 ust. 1 oraz 39-46 ustawy z dnia 29 stycznia 2004 r. - </w:t>
      </w:r>
      <w:r>
        <w:rPr>
          <w:rFonts w:ascii="Tahoma" w:hAnsi="Tahoma" w:cs="Tahoma"/>
          <w:bCs/>
          <w:sz w:val="20"/>
        </w:rPr>
        <w:t xml:space="preserve">Prawo </w:t>
      </w:r>
      <w:r>
        <w:rPr>
          <w:rFonts w:ascii="Tahoma" w:hAnsi="Tahoma" w:cs="Tahoma"/>
          <w:sz w:val="20"/>
        </w:rPr>
        <w:t xml:space="preserve">zamówień publicznych (tekst jednolity z 2010r. </w:t>
      </w:r>
      <w:proofErr w:type="spellStart"/>
      <w:r>
        <w:rPr>
          <w:rFonts w:ascii="Tahoma" w:hAnsi="Tahoma" w:cs="Tahoma"/>
          <w:sz w:val="20"/>
        </w:rPr>
        <w:t>Dz.U</w:t>
      </w:r>
      <w:proofErr w:type="spellEnd"/>
      <w:r>
        <w:rPr>
          <w:rFonts w:ascii="Tahoma" w:hAnsi="Tahoma" w:cs="Tahoma"/>
          <w:sz w:val="20"/>
        </w:rPr>
        <w:t xml:space="preserve">.  nr 113, poz. 759 z </w:t>
      </w:r>
      <w:proofErr w:type="spellStart"/>
      <w:r>
        <w:rPr>
          <w:rFonts w:ascii="Tahoma" w:hAnsi="Tahoma" w:cs="Tahoma"/>
          <w:sz w:val="20"/>
        </w:rPr>
        <w:t>późn</w:t>
      </w:r>
      <w:proofErr w:type="spellEnd"/>
      <w:r>
        <w:rPr>
          <w:rFonts w:ascii="Tahoma" w:hAnsi="Tahoma" w:cs="Tahoma"/>
          <w:sz w:val="20"/>
        </w:rPr>
        <w:t>. zm.) oraz  akty wykonawcze do tej ustawy:</w:t>
      </w:r>
    </w:p>
    <w:p w:rsidR="008F640F" w:rsidRDefault="00680602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rozporządzenie Prezesa Rady Ministrów z dnia 30 grudnia 2009r. w sprawie rodzajów dokumentów, jakich może żądać zamawiający od wykonawcy, oraz form, w jakich te dokumenty mogą być składane (Dz. U. Nr 226, poz. 1817),  </w:t>
      </w:r>
    </w:p>
    <w:p w:rsidR="008F640F" w:rsidRDefault="00680602">
      <w:pPr>
        <w:pStyle w:val="Stopka"/>
        <w:numPr>
          <w:ilvl w:val="0"/>
          <w:numId w:val="3"/>
        </w:numPr>
        <w:tabs>
          <w:tab w:val="clear" w:pos="4536"/>
          <w:tab w:val="clear" w:pos="9072"/>
          <w:tab w:val="num" w:pos="360"/>
        </w:tabs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>rozporządzenie Prezesa Rady Ministrów z dnia 23 grudnia 2009 r. w sprawie średniego kursu złotego w stosunku do euro stanowiącego podstawę przeliczania wartości zamówień publicznych (Dz. U. Nr 224 poz. 1796) .</w:t>
      </w:r>
    </w:p>
    <w:p w:rsidR="008F640F" w:rsidRDefault="008F640F">
      <w:pPr>
        <w:tabs>
          <w:tab w:val="left" w:pos="180"/>
          <w:tab w:val="left" w:pos="720"/>
        </w:tabs>
        <w:jc w:val="both"/>
        <w:rPr>
          <w:rFonts w:ascii="Tahoma" w:hAnsi="Tahoma" w:cs="Tahoma"/>
          <w:sz w:val="20"/>
        </w:rPr>
      </w:pPr>
    </w:p>
    <w:p w:rsidR="008F640F" w:rsidRDefault="008F640F">
      <w:pPr>
        <w:tabs>
          <w:tab w:val="left" w:pos="180"/>
          <w:tab w:val="left" w:pos="720"/>
        </w:tabs>
        <w:jc w:val="both"/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3. Opis przedmiotu zamówienia:</w:t>
            </w:r>
          </w:p>
        </w:tc>
      </w:tr>
    </w:tbl>
    <w:p w:rsidR="008F640F" w:rsidRDefault="008F640F">
      <w:pPr>
        <w:jc w:val="both"/>
        <w:rPr>
          <w:rFonts w:ascii="Tahoma" w:hAnsi="Tahoma" w:cs="Tahoma"/>
          <w:b/>
          <w:bCs/>
          <w:sz w:val="20"/>
        </w:rPr>
      </w:pPr>
    </w:p>
    <w:p w:rsidR="008F640F" w:rsidRDefault="00680602">
      <w:pPr>
        <w:jc w:val="both"/>
        <w:rPr>
          <w:rFonts w:ascii="Tahoma" w:hAnsi="Tahoma" w:cs="Tahoma"/>
          <w:b/>
          <w:sz w:val="18"/>
          <w:szCs w:val="20"/>
        </w:rPr>
      </w:pPr>
      <w:r>
        <w:rPr>
          <w:rFonts w:ascii="Tahoma" w:hAnsi="Tahoma" w:cs="Tahoma"/>
          <w:b/>
          <w:sz w:val="20"/>
          <w:szCs w:val="20"/>
        </w:rPr>
        <w:t>KOD CPV</w:t>
      </w:r>
      <w:r>
        <w:rPr>
          <w:rFonts w:ascii="Tahoma" w:hAnsi="Tahoma" w:cs="Tahoma"/>
          <w:b/>
          <w:sz w:val="18"/>
          <w:szCs w:val="20"/>
        </w:rPr>
        <w:t xml:space="preserve"> </w:t>
      </w:r>
    </w:p>
    <w:p w:rsidR="008F640F" w:rsidRDefault="00680602">
      <w:pPr>
        <w:suppressAutoHyphens w:val="0"/>
        <w:autoSpaceDE w:val="0"/>
        <w:autoSpaceDN w:val="0"/>
        <w:adjustRightInd w:val="0"/>
        <w:rPr>
          <w:rFonts w:ascii="EUAlbertina" w:hAnsi="EUAlbertina"/>
          <w:sz w:val="20"/>
          <w:szCs w:val="20"/>
          <w:lang w:eastAsia="pl-PL"/>
        </w:rPr>
      </w:pPr>
      <w:r>
        <w:rPr>
          <w:rFonts w:ascii="EUAlbertina" w:hAnsi="EUAlbertina"/>
          <w:sz w:val="17"/>
          <w:szCs w:val="17"/>
          <w:lang w:eastAsia="pl-PL"/>
        </w:rPr>
        <w:t>45000000-7Roboty budowlane</w:t>
      </w:r>
    </w:p>
    <w:p w:rsidR="008F640F" w:rsidRDefault="00680602">
      <w:pPr>
        <w:suppressAutoHyphens w:val="0"/>
        <w:autoSpaceDE w:val="0"/>
        <w:autoSpaceDN w:val="0"/>
        <w:adjustRightInd w:val="0"/>
        <w:rPr>
          <w:rFonts w:ascii="EUAlbertina" w:hAnsi="EUAlbertina"/>
          <w:sz w:val="20"/>
          <w:szCs w:val="20"/>
          <w:lang w:eastAsia="pl-PL"/>
        </w:rPr>
      </w:pPr>
      <w:r>
        <w:rPr>
          <w:rFonts w:ascii="EUAlbertina" w:hAnsi="EUAlbertina"/>
          <w:sz w:val="17"/>
          <w:szCs w:val="17"/>
          <w:lang w:eastAsia="pl-PL"/>
        </w:rPr>
        <w:t>45233140-2 Roboty drogowe</w:t>
      </w:r>
    </w:p>
    <w:p w:rsidR="008F640F" w:rsidRDefault="00680602">
      <w:pPr>
        <w:suppressAutoHyphens w:val="0"/>
        <w:autoSpaceDE w:val="0"/>
        <w:autoSpaceDN w:val="0"/>
        <w:adjustRightInd w:val="0"/>
        <w:rPr>
          <w:rFonts w:ascii="EUAlbertina" w:hAnsi="EUAlbertina"/>
          <w:sz w:val="20"/>
          <w:szCs w:val="20"/>
          <w:lang w:eastAsia="pl-PL"/>
        </w:rPr>
      </w:pPr>
      <w:r>
        <w:rPr>
          <w:rFonts w:ascii="EUAlbertina" w:hAnsi="EUAlbertina"/>
          <w:sz w:val="17"/>
          <w:szCs w:val="17"/>
          <w:lang w:eastAsia="pl-PL"/>
        </w:rPr>
        <w:t>45233142-6 Roboty w zakresie naprawy dróg</w:t>
      </w:r>
    </w:p>
    <w:p w:rsidR="008F640F" w:rsidRDefault="00680602">
      <w:pPr>
        <w:suppressAutoHyphens w:val="0"/>
        <w:autoSpaceDE w:val="0"/>
        <w:autoSpaceDN w:val="0"/>
        <w:adjustRightInd w:val="0"/>
        <w:rPr>
          <w:rFonts w:ascii="EUAlbertina" w:hAnsi="EUAlbertina"/>
          <w:sz w:val="20"/>
          <w:szCs w:val="20"/>
          <w:lang w:eastAsia="pl-PL"/>
        </w:rPr>
      </w:pPr>
      <w:r>
        <w:rPr>
          <w:rFonts w:ascii="EUAlbertina" w:hAnsi="EUAlbertina"/>
          <w:sz w:val="17"/>
          <w:szCs w:val="17"/>
          <w:lang w:eastAsia="pl-PL"/>
        </w:rPr>
        <w:t>45233220-7 Roboty w zakresie nawierzchni dróg</w:t>
      </w: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p w:rsidR="008F640F" w:rsidRDefault="00680602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1. Opis projektu:</w:t>
      </w:r>
    </w:p>
    <w:p w:rsidR="008F640F" w:rsidRDefault="00680602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Przedmiot zamówienia: </w:t>
      </w:r>
    </w:p>
    <w:p w:rsidR="008F640F" w:rsidRDefault="00680602">
      <w:pPr>
        <w:pStyle w:val="Nagwek3"/>
        <w:numPr>
          <w:ilvl w:val="0"/>
          <w:numId w:val="0"/>
        </w:numPr>
        <w:spacing w:line="360" w:lineRule="auto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 xml:space="preserve">Przedmiotem inwestycji jest </w:t>
      </w:r>
      <w:r w:rsidR="00E63B80">
        <w:rPr>
          <w:rFonts w:ascii="Tahoma" w:hAnsi="Tahoma" w:cs="Tahoma"/>
          <w:b w:val="0"/>
          <w:bCs/>
          <w:sz w:val="20"/>
        </w:rPr>
        <w:t>modernizacja</w:t>
      </w:r>
      <w:r w:rsidR="00CE7955">
        <w:rPr>
          <w:rFonts w:ascii="Tahoma" w:hAnsi="Tahoma" w:cs="Tahoma"/>
          <w:b w:val="0"/>
          <w:bCs/>
          <w:sz w:val="20"/>
        </w:rPr>
        <w:t xml:space="preserve"> nawierzchni</w:t>
      </w:r>
      <w:r w:rsidR="00E63B80">
        <w:rPr>
          <w:rFonts w:ascii="Tahoma" w:hAnsi="Tahoma" w:cs="Tahoma"/>
          <w:b w:val="0"/>
          <w:bCs/>
          <w:sz w:val="20"/>
        </w:rPr>
        <w:t xml:space="preserve"> drogi gminnej nr 150514C relacji </w:t>
      </w:r>
      <w:proofErr w:type="spellStart"/>
      <w:r w:rsidR="00E63B80">
        <w:rPr>
          <w:rFonts w:ascii="Tahoma" w:hAnsi="Tahoma" w:cs="Tahoma"/>
          <w:b w:val="0"/>
          <w:bCs/>
          <w:sz w:val="20"/>
        </w:rPr>
        <w:t>Giebnia-Promax</w:t>
      </w:r>
      <w:proofErr w:type="spellEnd"/>
    </w:p>
    <w:p w:rsidR="008F640F" w:rsidRDefault="008F640F">
      <w:pPr>
        <w:pStyle w:val="Tekstpodstawowy"/>
        <w:jc w:val="both"/>
        <w:rPr>
          <w:rFonts w:ascii="Tahoma" w:hAnsi="Tahoma" w:cs="Tahoma"/>
          <w:b w:val="0"/>
          <w:bCs w:val="0"/>
          <w:color w:val="000000"/>
          <w:sz w:val="20"/>
        </w:rPr>
      </w:pPr>
    </w:p>
    <w:p w:rsidR="008F640F" w:rsidRDefault="00680602">
      <w:pPr>
        <w:pStyle w:val="Tekstpodstawowy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Prace przewidziane do wykonania w związku z przedmiotową inwestycją:</w:t>
      </w:r>
    </w:p>
    <w:p w:rsidR="00CE7955" w:rsidRDefault="00CE7955" w:rsidP="00CE7955">
      <w:pPr>
        <w:pStyle w:val="Tekstpodstawowy"/>
        <w:numPr>
          <w:ilvl w:val="0"/>
          <w:numId w:val="20"/>
        </w:numPr>
        <w:tabs>
          <w:tab w:val="num" w:pos="926"/>
        </w:tabs>
        <w:suppressAutoHyphens w:val="0"/>
        <w:autoSpaceDE w:val="0"/>
        <w:autoSpaceDN w:val="0"/>
        <w:adjustRightInd w:val="0"/>
        <w:ind w:left="36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Zakres robót jest następujący:</w:t>
      </w:r>
    </w:p>
    <w:p w:rsidR="00CE7955" w:rsidRDefault="00CE7955" w:rsidP="00CE7955">
      <w:pPr>
        <w:pStyle w:val="Tekstpodstawowy"/>
        <w:numPr>
          <w:ilvl w:val="0"/>
          <w:numId w:val="34"/>
        </w:numPr>
        <w:tabs>
          <w:tab w:val="num" w:pos="900"/>
        </w:tabs>
        <w:ind w:left="900" w:hanging="54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Wykonanie podbudowy z kruszywa wapiennego o/31,5 mm – 4669,00 m</w:t>
      </w:r>
      <w:r w:rsidRPr="00AE147C">
        <w:rPr>
          <w:b w:val="0"/>
          <w:bCs w:val="0"/>
          <w:sz w:val="22"/>
          <w:vertAlign w:val="superscript"/>
        </w:rPr>
        <w:t>2</w:t>
      </w:r>
      <w:r>
        <w:rPr>
          <w:b w:val="0"/>
          <w:bCs w:val="0"/>
          <w:sz w:val="22"/>
        </w:rPr>
        <w:t xml:space="preserve"> ( </w:t>
      </w:r>
      <w:proofErr w:type="spellStart"/>
      <w:r>
        <w:rPr>
          <w:b w:val="0"/>
          <w:bCs w:val="0"/>
          <w:sz w:val="22"/>
        </w:rPr>
        <w:t>wtym</w:t>
      </w:r>
      <w:proofErr w:type="spellEnd"/>
      <w:r>
        <w:rPr>
          <w:b w:val="0"/>
          <w:bCs w:val="0"/>
          <w:sz w:val="22"/>
        </w:rPr>
        <w:t xml:space="preserve"> 194 m2 wyokrąglenia przy włączeniach do dróg  oraz 170 m2 na wjazdy)</w:t>
      </w:r>
    </w:p>
    <w:p w:rsidR="00CE7955" w:rsidRDefault="00CE7955" w:rsidP="00CE7955">
      <w:pPr>
        <w:pStyle w:val="Tekstpodstawowy"/>
        <w:numPr>
          <w:ilvl w:val="0"/>
          <w:numId w:val="34"/>
        </w:numPr>
        <w:tabs>
          <w:tab w:val="num" w:pos="900"/>
        </w:tabs>
        <w:ind w:left="900" w:hanging="54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lastRenderedPageBreak/>
        <w:t xml:space="preserve">Wykonanie warstwy wyrównawczej </w:t>
      </w:r>
      <w:proofErr w:type="spellStart"/>
      <w:r>
        <w:rPr>
          <w:b w:val="0"/>
          <w:bCs w:val="0"/>
          <w:sz w:val="22"/>
        </w:rPr>
        <w:t>gr</w:t>
      </w:r>
      <w:proofErr w:type="spellEnd"/>
      <w:r>
        <w:rPr>
          <w:b w:val="0"/>
          <w:bCs w:val="0"/>
          <w:sz w:val="22"/>
        </w:rPr>
        <w:t xml:space="preserve"> 3 cm z </w:t>
      </w:r>
      <w:proofErr w:type="spellStart"/>
      <w:r>
        <w:rPr>
          <w:b w:val="0"/>
          <w:bCs w:val="0"/>
          <w:sz w:val="22"/>
        </w:rPr>
        <w:t>BAo</w:t>
      </w:r>
      <w:proofErr w:type="spellEnd"/>
      <w:r>
        <w:rPr>
          <w:b w:val="0"/>
          <w:bCs w:val="0"/>
          <w:sz w:val="22"/>
        </w:rPr>
        <w:t>/8 dla KR3 – 4669,00 m</w:t>
      </w:r>
      <w:r w:rsidRPr="00AE147C">
        <w:rPr>
          <w:b w:val="0"/>
          <w:bCs w:val="0"/>
          <w:sz w:val="22"/>
          <w:vertAlign w:val="superscript"/>
        </w:rPr>
        <w:t>2</w:t>
      </w:r>
      <w:r>
        <w:rPr>
          <w:b w:val="0"/>
          <w:bCs w:val="0"/>
          <w:sz w:val="22"/>
        </w:rPr>
        <w:t xml:space="preserve"> (w tym 194m2 wyokrąglenia przy włączeniach do dróg)</w:t>
      </w:r>
    </w:p>
    <w:p w:rsidR="00CE7955" w:rsidRPr="00AE147C" w:rsidRDefault="00CE7955" w:rsidP="00CE7955">
      <w:pPr>
        <w:pStyle w:val="Tekstpodstawowy"/>
        <w:numPr>
          <w:ilvl w:val="0"/>
          <w:numId w:val="34"/>
        </w:numPr>
        <w:tabs>
          <w:tab w:val="num" w:pos="900"/>
        </w:tabs>
        <w:ind w:left="900" w:hanging="54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Wykonanie warstwy ścieralnej </w:t>
      </w:r>
      <w:proofErr w:type="spellStart"/>
      <w:r>
        <w:rPr>
          <w:b w:val="0"/>
          <w:bCs w:val="0"/>
          <w:sz w:val="22"/>
        </w:rPr>
        <w:t>gr</w:t>
      </w:r>
      <w:proofErr w:type="spellEnd"/>
      <w:r>
        <w:rPr>
          <w:b w:val="0"/>
          <w:bCs w:val="0"/>
          <w:sz w:val="22"/>
        </w:rPr>
        <w:t xml:space="preserve"> 4 cm z BA o/12 dla KR 3 – 4588,50 m</w:t>
      </w:r>
      <w:r w:rsidRPr="00AE147C">
        <w:rPr>
          <w:b w:val="0"/>
          <w:bCs w:val="0"/>
          <w:sz w:val="22"/>
          <w:vertAlign w:val="superscript"/>
        </w:rPr>
        <w:t>2</w:t>
      </w:r>
      <w:r>
        <w:rPr>
          <w:b w:val="0"/>
          <w:bCs w:val="0"/>
          <w:sz w:val="22"/>
        </w:rPr>
        <w:t xml:space="preserve">  ( </w:t>
      </w:r>
      <w:proofErr w:type="spellStart"/>
      <w:r>
        <w:rPr>
          <w:b w:val="0"/>
          <w:bCs w:val="0"/>
          <w:sz w:val="22"/>
        </w:rPr>
        <w:t>wtym</w:t>
      </w:r>
      <w:proofErr w:type="spellEnd"/>
      <w:r>
        <w:rPr>
          <w:b w:val="0"/>
          <w:bCs w:val="0"/>
          <w:sz w:val="22"/>
        </w:rPr>
        <w:t xml:space="preserve"> 194 m2 wyokrąglenia przy włączeniach do dróg  oraz 170 m2 na wjazdy)</w:t>
      </w:r>
    </w:p>
    <w:p w:rsidR="00CE7955" w:rsidRDefault="00CE7955" w:rsidP="00CE7955">
      <w:pPr>
        <w:pStyle w:val="Tekstpodstawowy"/>
        <w:numPr>
          <w:ilvl w:val="0"/>
          <w:numId w:val="34"/>
        </w:numPr>
        <w:tabs>
          <w:tab w:val="num" w:pos="900"/>
        </w:tabs>
        <w:ind w:left="900" w:hanging="54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Wykonanie poboczy</w:t>
      </w:r>
    </w:p>
    <w:p w:rsidR="008F640F" w:rsidRDefault="008F640F">
      <w:pPr>
        <w:pStyle w:val="Tekstpodstawowy"/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8F640F" w:rsidRDefault="00680602">
      <w:pPr>
        <w:pStyle w:val="Tekstpodstawowy"/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sz w:val="20"/>
        </w:rPr>
        <w:t>Szczegółowy opis przedmiotu zamówienia określony został w przedmiarze robót stanowiącym załącznik do SIWZ.</w:t>
      </w:r>
      <w:r>
        <w:t xml:space="preserve"> </w:t>
      </w:r>
      <w:r w:rsidR="00CE7955">
        <w:rPr>
          <w:rFonts w:ascii="Tahoma" w:hAnsi="Tahoma" w:cs="Tahoma"/>
          <w:b w:val="0"/>
          <w:bCs w:val="0"/>
          <w:sz w:val="20"/>
        </w:rPr>
        <w:t xml:space="preserve">Wszelkie kwestie wykonawcze </w:t>
      </w:r>
      <w:r>
        <w:rPr>
          <w:rFonts w:ascii="Tahoma" w:hAnsi="Tahoma" w:cs="Tahoma"/>
          <w:b w:val="0"/>
          <w:bCs w:val="0"/>
          <w:sz w:val="20"/>
        </w:rPr>
        <w:t>należy na bieżąco uzgadniać z przedstawicielem zamawiającego - P. Bogusławem Kawką - inspektorem  ds. melioracji, leśnictwa i drogownictwa  Urzędu Miejskiego w Pakości.</w:t>
      </w:r>
    </w:p>
    <w:p w:rsidR="008F640F" w:rsidRDefault="008F640F">
      <w:pPr>
        <w:spacing w:line="360" w:lineRule="auto"/>
        <w:jc w:val="both"/>
        <w:rPr>
          <w:rFonts w:ascii="Tahoma" w:hAnsi="Tahoma" w:cs="Tahoma"/>
          <w:color w:val="FF6600"/>
          <w:sz w:val="20"/>
        </w:rPr>
      </w:pPr>
    </w:p>
    <w:p w:rsidR="008F640F" w:rsidRDefault="00680602">
      <w:pPr>
        <w:pStyle w:val="Tekstpodstawowy2"/>
        <w:tabs>
          <w:tab w:val="clear" w:pos="54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color w:val="000000"/>
          <w:szCs w:val="24"/>
        </w:rPr>
        <w:t xml:space="preserve">5. Zamawiający dopuszcza rozwiązania równoważne opisywanym </w:t>
      </w:r>
      <w:r>
        <w:rPr>
          <w:rFonts w:ascii="Tahoma" w:hAnsi="Tahoma" w:cs="Tahoma"/>
          <w:szCs w:val="24"/>
        </w:rPr>
        <w:t>w przedmiarze robót.</w:t>
      </w:r>
    </w:p>
    <w:p w:rsidR="008F640F" w:rsidRDefault="008F640F">
      <w:pPr>
        <w:jc w:val="both"/>
        <w:rPr>
          <w:rFonts w:ascii="Tahoma" w:hAnsi="Tahoma" w:cs="Tahoma"/>
          <w:color w:val="FF6600"/>
          <w:sz w:val="20"/>
        </w:rPr>
      </w:pPr>
    </w:p>
    <w:p w:rsidR="008F640F" w:rsidRDefault="00680602" w:rsidP="00CE7955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6. Zamawiający wymaga, aby oferta obejmowała całość przedmiotu zamówienia.</w:t>
      </w:r>
    </w:p>
    <w:p w:rsidR="008F640F" w:rsidRDefault="00680602" w:rsidP="00CE7955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7.Zamawiający wymaga aby Wykonawcy dokonali oględzin, wizji lokalnej na terenie przyszłych robót i w ich okolicy w celu dokonania oceny dokumentów i informacji przekazywanych w ramach niniejszego postępowania przez Zamawiającego- wg załącznika nr 3</w:t>
      </w:r>
      <w:r>
        <w:rPr>
          <w:rFonts w:ascii="Tahoma" w:hAnsi="Tahoma" w:cs="Tahoma"/>
          <w:sz w:val="20"/>
          <w:szCs w:val="20"/>
        </w:rPr>
        <w:t xml:space="preserve"> - oświadczenia o zaakceptowaniu warunków określonych w SIWZ oraz o zapoznaniu się z warunkami w terenie i nie zgłaszaniu zastrzeżeń co do przedmiotu zamówienia.</w:t>
      </w:r>
    </w:p>
    <w:p w:rsidR="008F640F" w:rsidRDefault="00680602">
      <w:pPr>
        <w:pStyle w:val="Tekstpodstawowy2"/>
        <w:tabs>
          <w:tab w:val="clear" w:pos="540"/>
        </w:tabs>
        <w:spacing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8. Rodzaj wynagrodzenia ryczałtowe  na podstawie protokolarnie odebranych robót.</w:t>
      </w:r>
    </w:p>
    <w:p w:rsidR="008F640F" w:rsidRDefault="00680602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 tym przypadku strony umawiają się na wykonanie określonego zakresu prac za określoną, niezmienną cenę.</w:t>
      </w:r>
    </w:p>
    <w:p w:rsidR="008F640F" w:rsidRDefault="00680602">
      <w:pPr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9. Gwarancja należytego wykonania umowy- 36 na materiał i robociznę.</w:t>
      </w:r>
    </w:p>
    <w:p w:rsidR="008F640F" w:rsidRDefault="008F640F">
      <w:pPr>
        <w:spacing w:line="360" w:lineRule="auto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numPr>
                <w:ilvl w:val="0"/>
                <w:numId w:val="0"/>
              </w:numPr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4. Termin realizacji zamówienia:</w:t>
            </w:r>
          </w:p>
        </w:tc>
      </w:tr>
    </w:tbl>
    <w:p w:rsidR="008F640F" w:rsidRDefault="00680602">
      <w:pPr>
        <w:pStyle w:val="Tekstpodstawowy31"/>
        <w:tabs>
          <w:tab w:val="clear" w:pos="9356"/>
        </w:tabs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Wymaga się zrealizowania zamówienia w terminie: </w:t>
      </w:r>
    </w:p>
    <w:p w:rsidR="008F640F" w:rsidRDefault="00680602" w:rsidP="00680602">
      <w:pPr>
        <w:pStyle w:val="Tekstpodstawowy31"/>
        <w:numPr>
          <w:ilvl w:val="0"/>
          <w:numId w:val="13"/>
        </w:numPr>
        <w:tabs>
          <w:tab w:val="clear" w:pos="9356"/>
        </w:tabs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planowany termin rozpoczęcia robót budowlanych: </w:t>
      </w:r>
      <w:r w:rsidR="00D229CA">
        <w:rPr>
          <w:rFonts w:ascii="Tahoma" w:hAnsi="Tahoma" w:cs="Tahoma"/>
          <w:sz w:val="20"/>
        </w:rPr>
        <w:t>wrzesień</w:t>
      </w:r>
      <w:r>
        <w:rPr>
          <w:rFonts w:ascii="Tahoma" w:hAnsi="Tahoma" w:cs="Tahoma"/>
          <w:sz w:val="20"/>
        </w:rPr>
        <w:t xml:space="preserve"> 2011r. </w:t>
      </w:r>
    </w:p>
    <w:p w:rsidR="008F640F" w:rsidRDefault="00CE7955" w:rsidP="00680602">
      <w:pPr>
        <w:pStyle w:val="Tekstpodstawowy31"/>
        <w:numPr>
          <w:ilvl w:val="0"/>
          <w:numId w:val="13"/>
        </w:numPr>
        <w:tabs>
          <w:tab w:val="clear" w:pos="9356"/>
        </w:tabs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zakończenie: 7 październik</w:t>
      </w:r>
      <w:r w:rsidR="00680602">
        <w:rPr>
          <w:rFonts w:ascii="Tahoma" w:hAnsi="Tahoma" w:cs="Tahoma"/>
          <w:sz w:val="20"/>
        </w:rPr>
        <w:t xml:space="preserve"> 2011r. </w:t>
      </w:r>
    </w:p>
    <w:p w:rsidR="008F640F" w:rsidRDefault="00680602">
      <w:pPr>
        <w:pStyle w:val="Tekstpodstawowy31"/>
        <w:tabs>
          <w:tab w:val="clear" w:pos="9356"/>
        </w:tabs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Zamówienie będzie realizowane od dnia przekazania placu budowy do zakończenia robót. 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5. Warunki udziału w postępowaniu i sposób dokonywania oceny ich spełniania:</w:t>
            </w:r>
          </w:p>
        </w:tc>
      </w:tr>
    </w:tbl>
    <w:p w:rsidR="008F640F" w:rsidRDefault="00680602">
      <w:pPr>
        <w:pStyle w:val="Tekstpodstawowy31"/>
        <w:tabs>
          <w:tab w:val="clear" w:pos="9356"/>
        </w:tabs>
        <w:spacing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1.W postępowaniu mogą wziąć udział Wykonawcy spełniający warunki i wymagania określone </w:t>
      </w:r>
      <w:r>
        <w:rPr>
          <w:rFonts w:ascii="Tahoma" w:hAnsi="Tahoma" w:cs="Tahoma"/>
          <w:sz w:val="20"/>
        </w:rPr>
        <w:br/>
        <w:t>w SIWZ, którzy:</w:t>
      </w:r>
    </w:p>
    <w:p w:rsidR="008F640F" w:rsidRDefault="00680602" w:rsidP="00680602">
      <w:pPr>
        <w:pStyle w:val="Tekstpodstawowy31"/>
        <w:numPr>
          <w:ilvl w:val="1"/>
          <w:numId w:val="19"/>
        </w:numPr>
        <w:tabs>
          <w:tab w:val="clear" w:pos="9356"/>
        </w:tabs>
        <w:spacing w:line="276" w:lineRule="auto"/>
        <w:rPr>
          <w:rFonts w:ascii="Tahoma" w:hAnsi="Tahoma" w:cs="Tahoma"/>
          <w:spacing w:val="-15"/>
          <w:sz w:val="20"/>
          <w:szCs w:val="28"/>
        </w:rPr>
      </w:pPr>
      <w:r>
        <w:rPr>
          <w:rFonts w:ascii="Tahoma" w:hAnsi="Tahoma" w:cs="Tahoma"/>
          <w:sz w:val="20"/>
        </w:rPr>
        <w:t>posiadają uprawnienia do wykonywania określonej działalności lub czynności, jeżeli przepisy prawa nakładają obowiązek ich posiadania</w:t>
      </w:r>
    </w:p>
    <w:p w:rsidR="008F640F" w:rsidRDefault="00680602" w:rsidP="00680602">
      <w:pPr>
        <w:pStyle w:val="Tekstpodstawowy31"/>
        <w:numPr>
          <w:ilvl w:val="1"/>
          <w:numId w:val="19"/>
        </w:numPr>
        <w:tabs>
          <w:tab w:val="clear" w:pos="9356"/>
        </w:tabs>
        <w:spacing w:line="276" w:lineRule="auto"/>
        <w:rPr>
          <w:rFonts w:ascii="Tahoma" w:hAnsi="Tahoma" w:cs="Tahoma"/>
          <w:spacing w:val="-15"/>
          <w:sz w:val="20"/>
          <w:szCs w:val="28"/>
        </w:rPr>
      </w:pPr>
      <w:r>
        <w:rPr>
          <w:rFonts w:ascii="Tahoma" w:hAnsi="Tahoma" w:cs="Tahoma"/>
          <w:spacing w:val="-15"/>
          <w:sz w:val="20"/>
          <w:szCs w:val="28"/>
        </w:rPr>
        <w:t>posiadają wiedzę i doświadczenie</w:t>
      </w:r>
    </w:p>
    <w:p w:rsidR="008F640F" w:rsidRDefault="00680602" w:rsidP="00680602">
      <w:pPr>
        <w:pStyle w:val="Tekstpodstawowy31"/>
        <w:numPr>
          <w:ilvl w:val="1"/>
          <w:numId w:val="19"/>
        </w:numPr>
        <w:tabs>
          <w:tab w:val="clear" w:pos="9356"/>
        </w:tabs>
        <w:spacing w:line="276" w:lineRule="auto"/>
        <w:rPr>
          <w:rFonts w:ascii="Tahoma" w:hAnsi="Tahoma" w:cs="Tahoma"/>
          <w:spacing w:val="-15"/>
          <w:sz w:val="20"/>
          <w:szCs w:val="28"/>
        </w:rPr>
      </w:pPr>
      <w:r>
        <w:rPr>
          <w:rFonts w:ascii="Tahoma" w:hAnsi="Tahoma" w:cs="Tahoma"/>
          <w:spacing w:val="-15"/>
          <w:sz w:val="20"/>
          <w:szCs w:val="28"/>
        </w:rPr>
        <w:t>dysponujemy odpowiednim potencjałem technicznym oraz osobami zdolnymi do wykonania zamówienia</w:t>
      </w:r>
    </w:p>
    <w:p w:rsidR="008F640F" w:rsidRDefault="00680602" w:rsidP="00680602">
      <w:pPr>
        <w:pStyle w:val="Tekstpodstawowy31"/>
        <w:numPr>
          <w:ilvl w:val="1"/>
          <w:numId w:val="19"/>
        </w:numPr>
        <w:tabs>
          <w:tab w:val="clear" w:pos="9356"/>
        </w:tabs>
        <w:spacing w:line="276" w:lineRule="auto"/>
        <w:rPr>
          <w:rFonts w:ascii="Tahoma" w:hAnsi="Tahoma" w:cs="Tahoma"/>
          <w:spacing w:val="-15"/>
          <w:sz w:val="20"/>
          <w:szCs w:val="28"/>
        </w:rPr>
      </w:pPr>
      <w:r>
        <w:rPr>
          <w:rFonts w:ascii="Tahoma" w:hAnsi="Tahoma" w:cs="Tahoma"/>
          <w:sz w:val="20"/>
        </w:rPr>
        <w:t>pozostają w sytuacji ekonomicznej i finansowej</w:t>
      </w:r>
    </w:p>
    <w:p w:rsidR="008F640F" w:rsidRDefault="00680602">
      <w:pPr>
        <w:tabs>
          <w:tab w:val="left" w:pos="851"/>
        </w:tabs>
        <w:jc w:val="both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lastRenderedPageBreak/>
        <w:t>Ocena spełniania warunków udziału w postępowaniu zostanie dokonana na podstawie oświadczeń i dokumentów dostarczonych przez wykonawcę w celu ich potwierdzenia, na zasadzie spełnia – nie spełnia.</w:t>
      </w:r>
    </w:p>
    <w:p w:rsidR="008F640F" w:rsidRDefault="00680602">
      <w:pPr>
        <w:tabs>
          <w:tab w:val="left" w:pos="540"/>
        </w:tabs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sz w:val="20"/>
        </w:rPr>
        <w:br/>
        <w:t>2</w:t>
      </w:r>
      <w:r>
        <w:rPr>
          <w:rFonts w:ascii="Tahoma" w:hAnsi="Tahoma" w:cs="Tahoma"/>
          <w:sz w:val="20"/>
        </w:rPr>
        <w:t>.</w:t>
      </w:r>
      <w:r>
        <w:rPr>
          <w:rFonts w:ascii="Tahoma" w:hAnsi="Tahoma" w:cs="Tahoma"/>
          <w:b/>
          <w:bCs/>
          <w:sz w:val="20"/>
        </w:rPr>
        <w:t>Wykonawcy biorący udział w postępowaniu muszą spełnić wyżej wymienione warunki udziału w postępowaniu i potwierdzić ich spełnienie wskazanymi w poniżej dokumentami i niepodleganiu wykluczeniu:</w:t>
      </w:r>
    </w:p>
    <w:p w:rsidR="008F640F" w:rsidRDefault="008F640F">
      <w:pPr>
        <w:ind w:left="360"/>
        <w:jc w:val="both"/>
        <w:rPr>
          <w:rFonts w:ascii="Tahoma" w:hAnsi="Tahoma" w:cs="Tahoma"/>
          <w:strike/>
          <w:color w:val="FF0000"/>
          <w:sz w:val="20"/>
          <w:szCs w:val="20"/>
        </w:rPr>
      </w:pPr>
    </w:p>
    <w:p w:rsidR="008F640F" w:rsidRDefault="00680602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Oświadczenie w sprawie spełnienia przez Wykonawcę warunków art. 22 ust. 1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wg</w:t>
      </w:r>
      <w:proofErr w:type="spellEnd"/>
      <w:r>
        <w:rPr>
          <w:rFonts w:ascii="Arial" w:hAnsi="Arial" w:cs="Arial"/>
          <w:sz w:val="20"/>
          <w:szCs w:val="20"/>
        </w:rPr>
        <w:t>. zał</w:t>
      </w:r>
      <w:r>
        <w:rPr>
          <w:rFonts w:ascii="Tahoma" w:hAnsi="Tahoma" w:cs="Tahoma"/>
          <w:sz w:val="20"/>
          <w:szCs w:val="20"/>
        </w:rPr>
        <w:t xml:space="preserve">ącznika nr 2 do SIWZ  </w:t>
      </w:r>
    </w:p>
    <w:p w:rsidR="008F640F" w:rsidRDefault="0068060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2) Oświadczenie o braku podstaw do wykluczenia na podstawie art. 24. ust.1  ustawy </w:t>
      </w:r>
      <w:proofErr w:type="spellStart"/>
      <w:r>
        <w:rPr>
          <w:rFonts w:ascii="Tahoma" w:hAnsi="Tahoma" w:cs="Tahoma"/>
          <w:sz w:val="20"/>
        </w:rPr>
        <w:t>Pzp</w:t>
      </w:r>
      <w:proofErr w:type="spellEnd"/>
      <w:r>
        <w:rPr>
          <w:rFonts w:ascii="Tahoma" w:hAnsi="Tahoma" w:cs="Tahoma"/>
          <w:sz w:val="20"/>
        </w:rPr>
        <w:t xml:space="preserve"> zgodnie z  </w:t>
      </w:r>
    </w:p>
    <w:p w:rsidR="008F640F" w:rsidRDefault="00680602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    załącznikiem nr 3 do SIWZ</w:t>
      </w:r>
    </w:p>
    <w:p w:rsidR="008F640F" w:rsidRDefault="00680602" w:rsidP="00680602">
      <w:pPr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Doświadczenie wykonawcy i podwykonawcy </w:t>
      </w:r>
      <w:r>
        <w:t xml:space="preserve">- </w:t>
      </w:r>
      <w:r>
        <w:rPr>
          <w:rFonts w:ascii="Tahoma" w:hAnsi="Tahoma" w:cs="Tahoma"/>
          <w:sz w:val="20"/>
          <w:szCs w:val="20"/>
        </w:rPr>
        <w:t>wykaz wykonanych w okresie ostatnich pięciu lat lub jeśli przedsiębiorca prowadzi działalność gospodarczą w krótszym okresie- wykaz wykonanych w tymże okresie robót budowlanych w zakresie zgodnym z przedmiotem zamówienia- zgodnie z załącznikiem nr 5 do SIWZ</w:t>
      </w:r>
    </w:p>
    <w:p w:rsidR="008F640F" w:rsidRDefault="00680602">
      <w:pPr>
        <w:pStyle w:val="Tekstpodstawowywcity2"/>
        <w:spacing w:line="240" w:lineRule="auto"/>
        <w:jc w:val="both"/>
        <w:rPr>
          <w:rFonts w:ascii="Tahoma" w:hAnsi="Tahoma" w:cs="Tahoma"/>
          <w:sz w:val="20"/>
        </w:rPr>
      </w:pPr>
      <w:r>
        <w:t>a</w:t>
      </w:r>
      <w:r>
        <w:rPr>
          <w:color w:val="000000"/>
        </w:rPr>
        <w:t xml:space="preserve">) </w:t>
      </w:r>
      <w:r>
        <w:rPr>
          <w:rFonts w:ascii="Tahoma" w:hAnsi="Tahoma" w:cs="Tahoma"/>
          <w:color w:val="000000"/>
          <w:sz w:val="20"/>
        </w:rPr>
        <w:t>Wykonawca musi wykazać, że wykonywał co najmniej jedno zadania o charakterze i złożoności porównywalnej z przedmiotem zamówienia, przy czym wartość zamówienia winna wynosić co najmniej 100.000 PLN brutto.</w:t>
      </w:r>
    </w:p>
    <w:p w:rsidR="008F640F" w:rsidRDefault="00680602" w:rsidP="00680602">
      <w:pPr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Potencjał kadrowy- wykaz osób (załącznik nr 8 do SIWZ), którymi dysponuje lub będzie dysponował wykonawca i które będą uczestniczyć w wykonaniu zamówienia, wraz z ich informacjami na temat ich kwalifikacji zawodowych, doświadczenia, wykształcenia niezbędnych do wykonania zamówienia, a także zakresu wykonywanych przez nie czynności. Wykonawca musi mieć w dyspozycji osoby legitymujące się doświadczeniem i kwalifikacjami odpowiednimi do stanowisk jakie zostaną im powierzone. Wykonawca musi mieć w dyspozycji w ofercie kandydatów na każde stanowisko wymienione poniżej:</w:t>
      </w:r>
    </w:p>
    <w:p w:rsidR="008F640F" w:rsidRDefault="008F640F">
      <w:pPr>
        <w:ind w:left="720" w:hanging="36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295" w:type="dxa"/>
        <w:tblLayout w:type="fixed"/>
        <w:tblLook w:val="0000"/>
      </w:tblPr>
      <w:tblGrid>
        <w:gridCol w:w="511"/>
        <w:gridCol w:w="2355"/>
        <w:gridCol w:w="1251"/>
        <w:gridCol w:w="4927"/>
      </w:tblGrid>
      <w:tr w:rsidR="008F640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sz w:val="16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Lp.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sz w:val="16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STANOWISKO</w:t>
            </w: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(funkcja)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sz w:val="16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Wymagana</w:t>
            </w: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ilość osób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Kwalifikacje i</w:t>
            </w: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Uprawnienia </w:t>
            </w:r>
          </w:p>
        </w:tc>
      </w:tr>
      <w:tr w:rsidR="008F640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1.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color w:val="FF0000"/>
                <w:sz w:val="16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color w:val="FF0000"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Kierownik Budowy – przedstawiciel Wykonawcy</w:t>
            </w:r>
          </w:p>
          <w:p w:rsidR="008F640F" w:rsidRDefault="008F640F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color w:val="FF0000"/>
                <w:sz w:val="16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center"/>
              <w:rPr>
                <w:rFonts w:ascii="Tahoma" w:hAnsi="Tahoma" w:cs="Tahoma"/>
                <w:b/>
                <w:color w:val="000000"/>
                <w:sz w:val="16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center"/>
              <w:rPr>
                <w:rFonts w:ascii="Tahoma" w:hAnsi="Tahoma" w:cs="Tahoma"/>
                <w:b/>
                <w:color w:val="000000"/>
                <w:sz w:val="16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20"/>
              </w:rPr>
              <w:t>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color w:val="000000"/>
                <w:sz w:val="16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color w:val="000000"/>
                <w:sz w:val="16"/>
                <w:szCs w:val="18"/>
              </w:rPr>
              <w:t>wykształcenie techniczne o specjalności drogowej, uprawnienia budowlane branżowe, przynależność do Izby Inżynierów Budownictwa</w:t>
            </w:r>
          </w:p>
        </w:tc>
      </w:tr>
    </w:tbl>
    <w:p w:rsidR="008F640F" w:rsidRDefault="00680602">
      <w:pPr>
        <w:pStyle w:val="Nagwek2"/>
        <w:jc w:val="both"/>
        <w:rPr>
          <w:rFonts w:ascii="Tahoma" w:hAnsi="Tahoma" w:cs="Tahoma"/>
          <w:b w:val="0"/>
          <w:bCs w:val="0"/>
          <w:color w:val="00000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</w:rPr>
        <w:t>Do wykazu winna być dołączona kopia uprawnień budowlanych do kierowania robotami budowlanymi (przez uprawnienia budowlane rozumie się uprawnienia do sprawowania samodzielnych funkcji technicznych w budownictwie, o których mowa w ustawie Prawo budowlane i aktualny dokument potwierdzający przynależność do właściwej Izby Inżynierów Budownictwa – zaświadczenie aktualne na dzień składania ofert). Jeśli Wykonawca wskaże w wykazie osobę, którą będzie dysponował, musi załączyć pisemne zobowiązanie innych podmiotów do udostępnienia tej osoby.</w:t>
      </w:r>
    </w:p>
    <w:p w:rsidR="008F640F" w:rsidRDefault="008F640F">
      <w:pPr>
        <w:pStyle w:val="Stopka"/>
        <w:tabs>
          <w:tab w:val="clear" w:pos="4536"/>
          <w:tab w:val="center" w:pos="360"/>
        </w:tabs>
        <w:jc w:val="both"/>
        <w:rPr>
          <w:rFonts w:ascii="Tahoma" w:hAnsi="Tahoma" w:cs="Tahoma"/>
          <w:sz w:val="20"/>
        </w:rPr>
      </w:pPr>
    </w:p>
    <w:p w:rsidR="008F640F" w:rsidRDefault="00680602">
      <w:pPr>
        <w:pStyle w:val="Stopka"/>
        <w:tabs>
          <w:tab w:val="clear" w:pos="4536"/>
          <w:tab w:val="center" w:pos="36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5) Oświadczenia, że osoby, które będą uczestniczyć w wykonaniu zamówienia, posiadają wymagane uprawnienia, jeżeli ustawy nakładają obowiązek posiadania takich uprawnień- wg załącznika nr 9 do SIWZ</w:t>
      </w:r>
    </w:p>
    <w:p w:rsidR="008F640F" w:rsidRDefault="008F640F">
      <w:pPr>
        <w:pStyle w:val="Stopka"/>
        <w:tabs>
          <w:tab w:val="clear" w:pos="4536"/>
          <w:tab w:val="center" w:pos="360"/>
        </w:tabs>
        <w:jc w:val="both"/>
        <w:rPr>
          <w:rFonts w:ascii="Tahoma" w:hAnsi="Tahoma" w:cs="Tahoma"/>
          <w:sz w:val="20"/>
        </w:rPr>
      </w:pPr>
    </w:p>
    <w:p w:rsidR="008F640F" w:rsidRDefault="00680602">
      <w:pPr>
        <w:pStyle w:val="Stopka"/>
        <w:tabs>
          <w:tab w:val="clear" w:pos="4536"/>
          <w:tab w:val="center" w:pos="36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6) </w:t>
      </w:r>
      <w:r>
        <w:rPr>
          <w:rFonts w:ascii="Tahoma" w:hAnsi="Tahoma" w:cs="Tahoma"/>
          <w:color w:val="000000"/>
          <w:sz w:val="20"/>
        </w:rPr>
        <w:t xml:space="preserve">Opłaconej polisy, a w przypadku jej braku innego dokumentu potwierdzającego, że wykonawca jest ubezpieczony od odpowiedzialności cywilnej w zakresie prowadzonej działalności związanej z przedmiotem zamówienia- </w:t>
      </w:r>
      <w:proofErr w:type="spellStart"/>
      <w:r>
        <w:rPr>
          <w:rFonts w:ascii="Tahoma" w:hAnsi="Tahoma" w:cs="Tahoma"/>
          <w:color w:val="000000"/>
          <w:sz w:val="20"/>
        </w:rPr>
        <w:t>t.j</w:t>
      </w:r>
      <w:proofErr w:type="spellEnd"/>
      <w:r>
        <w:rPr>
          <w:rFonts w:ascii="Tahoma" w:hAnsi="Tahoma" w:cs="Tahoma"/>
          <w:color w:val="000000"/>
          <w:sz w:val="20"/>
        </w:rPr>
        <w:t>. o wartości nie mniejszej niż 100.000 PLN.</w:t>
      </w:r>
    </w:p>
    <w:p w:rsidR="008F640F" w:rsidRDefault="008F640F">
      <w:pPr>
        <w:pStyle w:val="Stopka"/>
        <w:tabs>
          <w:tab w:val="clear" w:pos="4536"/>
          <w:tab w:val="center" w:pos="360"/>
        </w:tabs>
        <w:jc w:val="both"/>
        <w:rPr>
          <w:rFonts w:ascii="Tahoma" w:hAnsi="Tahoma" w:cs="Tahoma"/>
          <w:sz w:val="20"/>
        </w:rPr>
      </w:pPr>
    </w:p>
    <w:p w:rsidR="008F640F" w:rsidRDefault="00680602">
      <w:pPr>
        <w:pStyle w:val="Stopka"/>
        <w:tabs>
          <w:tab w:val="clear" w:pos="4536"/>
          <w:tab w:val="center" w:pos="36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7) Aktualny odpis z właściwego rejestru albo aktualne zaświadczenie o wpisie do ewidencji  działalności gospodarczej, jeżeli odrębne przepisy wymagają wpisu do  rejestru   lub   zgłoszenia   do   ewidencji  działalności   gospodarczej,   wystawiony  nie  wcześniej  niż  6  miesięcy  przed  upływem   terminu  składania ofert. albo w przypadku osób fizycznych oświadczenie w zakresie art. 24 ust. 1 pkt.2 ustawy.</w:t>
      </w:r>
    </w:p>
    <w:p w:rsidR="008F640F" w:rsidRDefault="008F640F">
      <w:pPr>
        <w:jc w:val="both"/>
        <w:rPr>
          <w:rFonts w:ascii="Tahoma" w:hAnsi="Tahoma" w:cs="Tahoma"/>
          <w:bCs/>
          <w:sz w:val="20"/>
        </w:rPr>
      </w:pPr>
    </w:p>
    <w:p w:rsidR="008F640F" w:rsidRDefault="00680602">
      <w:pP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8) Zaświadczenie z właściwego Urzędu Skarbowego o braku zaległości podatkowych (wydane nie wcześniej niż 3 miesiące przed upływem terminu składania ofert).</w:t>
      </w:r>
    </w:p>
    <w:p w:rsidR="008F640F" w:rsidRDefault="008F640F">
      <w:pPr>
        <w:jc w:val="both"/>
        <w:rPr>
          <w:rFonts w:ascii="Tahoma" w:hAnsi="Tahoma" w:cs="Tahoma"/>
          <w:bCs/>
          <w:sz w:val="20"/>
        </w:rPr>
      </w:pPr>
    </w:p>
    <w:p w:rsidR="008F640F" w:rsidRDefault="00680602">
      <w:pP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9) Zaświadczenie z ZUS o nie zaleganiu ze składkami na ubezpieczenie społeczne i zdrowotne (wydane nie wcześniej niż 3 miesiące przed upływem terminu do składania ofert) lub oświadczeń, że uzyskał przewidziane prawem zwolnienie, odroczenie lub rozłożenie na raty zaległych płatności lub wstrzymanie w całości wykonania decyzji właściwego organu.</w:t>
      </w:r>
    </w:p>
    <w:p w:rsidR="008F640F" w:rsidRDefault="008F640F">
      <w:pPr>
        <w:jc w:val="both"/>
        <w:rPr>
          <w:rFonts w:ascii="Tahoma" w:hAnsi="Tahoma" w:cs="Tahoma"/>
          <w:bCs/>
          <w:sz w:val="20"/>
        </w:rPr>
      </w:pPr>
    </w:p>
    <w:p w:rsidR="008F640F" w:rsidRDefault="00680602">
      <w:pP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10) Aktualną informację z Krajowego Rejestru Karnego w zakresie określonym w art. 24 ust. 1 pkt 4-8 ustawy Prawo zamówień publicznych, wystawionej nie wcześniej niż 6 miesięcy przed upływem terminu składania ofert.</w:t>
      </w:r>
    </w:p>
    <w:p w:rsidR="008F640F" w:rsidRDefault="008F640F">
      <w:pPr>
        <w:jc w:val="both"/>
        <w:rPr>
          <w:rFonts w:ascii="Tahoma" w:hAnsi="Tahoma" w:cs="Tahoma"/>
          <w:bCs/>
          <w:sz w:val="20"/>
        </w:rPr>
      </w:pPr>
    </w:p>
    <w:p w:rsidR="008F640F" w:rsidRDefault="00680602">
      <w:pP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11) Aktualną informację z Krajowego Rejestru Karnego w zakresie określonym w art. 24 ust. 1 pkt 49ustawy Prawo zamówień publicznych, wystawionej nie wcześniej niż 6 miesięcy przed upływem terminu składania ofert.</w:t>
      </w:r>
    </w:p>
    <w:p w:rsidR="008F640F" w:rsidRDefault="008F640F">
      <w:pPr>
        <w:ind w:left="360"/>
        <w:jc w:val="both"/>
        <w:rPr>
          <w:rFonts w:ascii="Tahoma" w:hAnsi="Tahoma" w:cs="Tahoma"/>
          <w:bCs/>
          <w:strike/>
          <w:color w:val="FF0000"/>
          <w:sz w:val="20"/>
        </w:rPr>
      </w:pPr>
    </w:p>
    <w:p w:rsidR="008F640F" w:rsidRDefault="008F640F">
      <w:pPr>
        <w:ind w:left="360"/>
        <w:jc w:val="both"/>
        <w:rPr>
          <w:rFonts w:ascii="Tahoma" w:hAnsi="Tahoma" w:cs="Tahoma"/>
          <w:i/>
          <w:sz w:val="20"/>
        </w:rPr>
      </w:pPr>
    </w:p>
    <w:p w:rsidR="008F640F" w:rsidRDefault="00680602">
      <w:pPr>
        <w:jc w:val="both"/>
        <w:rPr>
          <w:rFonts w:ascii="Tahoma" w:hAnsi="Tahoma" w:cs="Tahoma"/>
          <w:b/>
          <w:bCs/>
          <w:i/>
          <w:sz w:val="20"/>
        </w:rPr>
      </w:pPr>
      <w:r>
        <w:rPr>
          <w:rFonts w:ascii="Tahoma" w:hAnsi="Tahoma" w:cs="Tahoma"/>
          <w:b/>
          <w:bCs/>
          <w:i/>
          <w:sz w:val="20"/>
        </w:rPr>
        <w:t>Dokumenty składane w formie kopii(kserokopii) wymagają poświadczenia adnotacją: „za zgodność z oryginałem” przez osobę uprawnioną do składania oferty</w:t>
      </w:r>
    </w:p>
    <w:p w:rsidR="008F640F" w:rsidRDefault="008F640F">
      <w:pPr>
        <w:ind w:left="360"/>
        <w:jc w:val="both"/>
        <w:rPr>
          <w:rFonts w:ascii="Tahoma" w:hAnsi="Tahoma" w:cs="Tahoma"/>
          <w:b/>
          <w:bCs/>
          <w:i/>
          <w:sz w:val="20"/>
        </w:rPr>
      </w:pPr>
    </w:p>
    <w:p w:rsidR="008F640F" w:rsidRDefault="006806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3. </w:t>
      </w:r>
      <w:r>
        <w:rPr>
          <w:rFonts w:ascii="Tahoma" w:hAnsi="Tahoma" w:cs="Tahoma"/>
          <w:sz w:val="20"/>
          <w:szCs w:val="20"/>
        </w:rPr>
        <w:t>Dokumenty dodatkowe wymagane od wykonawcy</w:t>
      </w:r>
    </w:p>
    <w:p w:rsidR="008F640F" w:rsidRDefault="008F640F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8F640F" w:rsidRDefault="006806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</w:rPr>
        <w:t>1</w:t>
      </w:r>
      <w:r>
        <w:rPr>
          <w:rFonts w:ascii="Tahoma" w:hAnsi="Tahoma" w:cs="Tahoma"/>
          <w:sz w:val="20"/>
          <w:szCs w:val="20"/>
        </w:rPr>
        <w:t>) formularz ofertowy</w:t>
      </w:r>
    </w:p>
    <w:p w:rsidR="008F640F" w:rsidRDefault="006806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 Oświadczenie o akceptowaniu warunków określonych w SIWZ oraz o zapoznaniu się z warunkami w terenie i nie zgłaszaniu zastrzeżeń co do przedmiotu zamówienia – wg załącznika nr 4 do SIWZ.</w:t>
      </w:r>
    </w:p>
    <w:p w:rsidR="008F640F" w:rsidRDefault="006806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3) Wykaz części zamówienia, które wykonawca</w:t>
      </w:r>
      <w:r>
        <w:rPr>
          <w:rFonts w:ascii="Tahoma" w:hAnsi="Tahoma" w:cs="Tahoma"/>
          <w:sz w:val="20"/>
          <w:szCs w:val="20"/>
        </w:rPr>
        <w:t xml:space="preserve"> zamierza przeznaczyć podwykonawcom- wg  załącznika nr 6</w:t>
      </w:r>
    </w:p>
    <w:p w:rsidR="008F640F" w:rsidRDefault="00680602">
      <w:pPr>
        <w:jc w:val="both"/>
        <w:rPr>
          <w:rFonts w:ascii="Tahoma" w:hAnsi="Tahoma" w:cs="Tahoma"/>
          <w:bCs/>
          <w:color w:val="FF6600"/>
          <w:sz w:val="20"/>
        </w:rPr>
      </w:pPr>
      <w:r>
        <w:rPr>
          <w:rFonts w:ascii="Tahoma" w:hAnsi="Tahoma" w:cs="Tahoma"/>
          <w:bCs/>
          <w:sz w:val="20"/>
        </w:rPr>
        <w:t>4) projekt umowy- wg załącznika  nr 7 do SIWZ</w:t>
      </w:r>
    </w:p>
    <w:p w:rsidR="008F640F" w:rsidRDefault="008F640F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8F640F" w:rsidRDefault="00680602">
      <w:pPr>
        <w:pStyle w:val="Tekstpodstawowy31"/>
        <w:tabs>
          <w:tab w:val="clear" w:pos="9356"/>
        </w:tabs>
        <w:spacing w:after="24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>4.</w:t>
      </w:r>
      <w:r>
        <w:rPr>
          <w:rFonts w:ascii="Tahoma" w:hAnsi="Tahoma" w:cs="Tahoma"/>
          <w:sz w:val="20"/>
        </w:rPr>
        <w:t xml:space="preserve"> Nie spełnienie któregokolwiek ze wskazanych wyżej warunków rozdz. 5 pkt. 2   skutkować będzie odrzuceniem oferty. Ocena spełnienia warunków wymaganych od Wykonawcy zostanie dokonana na podstawie złożonych dokumentów wg formuły  spełnia-niespełna.</w:t>
      </w:r>
    </w:p>
    <w:p w:rsidR="008F640F" w:rsidRDefault="00680602">
      <w:pPr>
        <w:pStyle w:val="Nagwek2"/>
        <w:keepLines w:val="0"/>
        <w:numPr>
          <w:ilvl w:val="1"/>
          <w:numId w:val="1"/>
        </w:numPr>
        <w:tabs>
          <w:tab w:val="clear" w:pos="576"/>
          <w:tab w:val="num" w:pos="0"/>
          <w:tab w:val="left" w:leader="dot" w:pos="9356"/>
        </w:tabs>
        <w:spacing w:before="120" w:after="120"/>
        <w:ind w:left="0" w:hanging="9"/>
        <w:jc w:val="both"/>
        <w:rPr>
          <w:rFonts w:ascii="Tahoma" w:hAnsi="Tahoma" w:cs="Tahoma"/>
          <w:b w:val="0"/>
          <w:color w:val="000000"/>
          <w:sz w:val="20"/>
        </w:rPr>
      </w:pPr>
      <w:r>
        <w:rPr>
          <w:rFonts w:ascii="Tahoma" w:hAnsi="Tahoma" w:cs="Tahoma"/>
          <w:color w:val="auto"/>
          <w:sz w:val="20"/>
        </w:rPr>
        <w:t>5.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 w:val="0"/>
          <w:color w:val="000000"/>
          <w:sz w:val="20"/>
        </w:rPr>
        <w:t xml:space="preserve">Wykonawcy wspólnie ubiegający się o udzielenie niniejszego zamówienia powinni spełniać warunki udziału w postępowaniu oraz złożyć dokumenty potwierdzające spełnianie tych warunków zgodnie z zapisami zawartymi w SIWZ. </w:t>
      </w:r>
    </w:p>
    <w:p w:rsidR="008F640F" w:rsidRDefault="00680602">
      <w:pPr>
        <w:pStyle w:val="Nagwek2"/>
        <w:keepLines w:val="0"/>
        <w:numPr>
          <w:ilvl w:val="1"/>
          <w:numId w:val="1"/>
        </w:numPr>
        <w:tabs>
          <w:tab w:val="clear" w:pos="576"/>
          <w:tab w:val="num" w:pos="0"/>
          <w:tab w:val="left" w:leader="dot" w:pos="9356"/>
        </w:tabs>
        <w:spacing w:before="120" w:after="120"/>
        <w:ind w:left="0" w:hanging="9"/>
        <w:jc w:val="both"/>
        <w:rPr>
          <w:rFonts w:ascii="Tahoma" w:hAnsi="Tahoma" w:cs="Tahoma"/>
          <w:b w:val="0"/>
          <w:color w:val="000000"/>
          <w:sz w:val="20"/>
        </w:rPr>
      </w:pPr>
      <w:r>
        <w:rPr>
          <w:rFonts w:ascii="Tahoma" w:hAnsi="Tahoma" w:cs="Tahoma"/>
          <w:b w:val="0"/>
          <w:color w:val="000000"/>
          <w:sz w:val="20"/>
        </w:rPr>
        <w:t xml:space="preserve">Ponadto Wykonawcy wspólnie ubiegający się o udzielenie niniejszego zamówienia ustanawiają </w:t>
      </w:r>
      <w:r>
        <w:rPr>
          <w:rFonts w:ascii="Tahoma" w:hAnsi="Tahoma" w:cs="Tahoma"/>
          <w:color w:val="000000"/>
          <w:sz w:val="20"/>
        </w:rPr>
        <w:t>Pełnomocnika</w:t>
      </w:r>
      <w:r>
        <w:rPr>
          <w:rFonts w:ascii="Tahoma" w:hAnsi="Tahoma" w:cs="Tahoma"/>
          <w:b w:val="0"/>
          <w:color w:val="000000"/>
          <w:sz w:val="20"/>
        </w:rPr>
        <w:t xml:space="preserve"> do reprezentowania ich w niniejszym postępowaniu albo reprezentowania </w:t>
      </w:r>
      <w:r>
        <w:rPr>
          <w:rFonts w:ascii="Tahoma" w:hAnsi="Tahoma" w:cs="Tahoma"/>
          <w:b w:val="0"/>
          <w:color w:val="000000"/>
          <w:sz w:val="20"/>
        </w:rPr>
        <w:br/>
        <w:t xml:space="preserve">ich w postępowaniu i zawarcia umowy w sprawie zamówienia publicznego. Zaleca się aby Pełnomocnikiem był jeden z Wykonawców wspólnie ubiegających się o udzielenie zamówienia. </w:t>
      </w:r>
    </w:p>
    <w:p w:rsidR="008F640F" w:rsidRDefault="00680602">
      <w:pPr>
        <w:tabs>
          <w:tab w:val="left" w:pos="2340"/>
        </w:tabs>
        <w:ind w:left="900" w:hanging="900"/>
        <w:jc w:val="both"/>
        <w:rPr>
          <w:rFonts w:ascii="Tahoma" w:hAnsi="Tahoma" w:cs="Tahoma"/>
          <w:color w:val="000000"/>
          <w:sz w:val="20"/>
          <w:szCs w:val="20"/>
          <w:u w:val="single"/>
        </w:rPr>
      </w:pPr>
      <w:r>
        <w:rPr>
          <w:rFonts w:ascii="Tahoma" w:hAnsi="Tahoma" w:cs="Tahoma"/>
          <w:color w:val="000000"/>
          <w:sz w:val="20"/>
          <w:szCs w:val="20"/>
          <w:u w:val="single"/>
        </w:rPr>
        <w:t>Pełnomocnictwo powinno:</w:t>
      </w:r>
    </w:p>
    <w:p w:rsidR="008F640F" w:rsidRDefault="00680602" w:rsidP="00680602">
      <w:pPr>
        <w:numPr>
          <w:ilvl w:val="1"/>
          <w:numId w:val="16"/>
        </w:numPr>
        <w:ind w:left="90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jednoznacznie określać postępowanie, do którego się odnosi i precyzować zakres umocowania, </w:t>
      </w:r>
    </w:p>
    <w:p w:rsidR="008F640F" w:rsidRDefault="00680602" w:rsidP="00680602">
      <w:pPr>
        <w:numPr>
          <w:ilvl w:val="1"/>
          <w:numId w:val="16"/>
        </w:numPr>
        <w:ind w:left="90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wymieniać wszystkich Wykonawców, którzy wspólnie ubiegają się o udzielenie zamówienia,</w:t>
      </w:r>
    </w:p>
    <w:p w:rsidR="008F640F" w:rsidRDefault="00680602" w:rsidP="00680602">
      <w:pPr>
        <w:numPr>
          <w:ilvl w:val="1"/>
          <w:numId w:val="16"/>
        </w:numPr>
        <w:tabs>
          <w:tab w:val="left" w:pos="1800"/>
          <w:tab w:val="left" w:pos="3060"/>
        </w:tabs>
        <w:ind w:left="90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każdy z tych Wykonawców musi podpisać się na dokumencie pełnomocnictwa.</w:t>
      </w:r>
    </w:p>
    <w:p w:rsidR="008F640F" w:rsidRDefault="00680602">
      <w:pPr>
        <w:pStyle w:val="Tekstpodstawowy2"/>
        <w:tabs>
          <w:tab w:val="clear" w:pos="540"/>
        </w:tabs>
        <w:autoSpaceDE w:val="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Pełnomocnictwo musi zostać dołączone do oferty i musi być złożone w oryginale </w:t>
      </w:r>
      <w:r>
        <w:rPr>
          <w:rFonts w:ascii="Tahoma" w:eastAsia="Tahoma" w:hAnsi="Tahoma" w:cs="Tahoma"/>
        </w:rPr>
        <w:br/>
        <w:t xml:space="preserve">lub kopii poświadczonej za zgodność z oryginałem przez notariusza. </w:t>
      </w:r>
    </w:p>
    <w:p w:rsidR="008F640F" w:rsidRDefault="00680602">
      <w:pPr>
        <w:spacing w:before="100" w:beforeAutospacing="1" w:after="100" w:afterAutospacing="1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szCs w:val="20"/>
        </w:rPr>
        <w:t>6</w:t>
      </w:r>
      <w:r>
        <w:rPr>
          <w:rFonts w:ascii="Tahoma" w:hAnsi="Tahoma" w:cs="Tahoma"/>
          <w:b/>
          <w:bCs/>
          <w:sz w:val="20"/>
          <w:szCs w:val="20"/>
        </w:rPr>
        <w:t>.</w:t>
      </w:r>
      <w:r>
        <w:rPr>
          <w:b/>
          <w:bCs/>
        </w:rPr>
        <w:t xml:space="preserve"> </w:t>
      </w:r>
      <w:r>
        <w:rPr>
          <w:rFonts w:ascii="Tahoma" w:hAnsi="Tahoma" w:cs="Tahoma"/>
          <w:sz w:val="20"/>
        </w:rPr>
        <w:t>Podmioty zagraniczne</w:t>
      </w:r>
    </w:p>
    <w:p w:rsidR="008F640F" w:rsidRDefault="00680602">
      <w:pPr>
        <w:spacing w:before="100" w:beforeAutospacing="1" w:after="100" w:afterAutospacing="1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Jeżeli wykonawca ma siedzibę lub miejsce zamieszkania poza terytorium Rzeczypospolitej Polskiej, zamiast dokumentów, o których mowa w rozporządzenia Prezesa Rady Ministrów z dnia 29 grudnia 2009r. w sprawie rodzajów dokumentów, jakich może żądać zamawiający od wykonawcy, oraz form, w jakich te dokumenty mogą być składane (Dz. U. z 2009r., Nr 226, poz. 1817), to jest w § 2 ust. 1 cytowanego rozporządzenia  składa dokumenty:</w:t>
      </w:r>
    </w:p>
    <w:p w:rsidR="008F640F" w:rsidRDefault="00680602">
      <w:pPr>
        <w:spacing w:before="100" w:beforeAutospacing="1" w:after="100" w:afterAutospacing="1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1) pkt 2 - 4 i pkt 6 - składa dokument lub dokumenty wystawione w kraju, w którym ma siedzibę lub miejsce zamieszkania potwierdzające odpowiednio, że:</w:t>
      </w:r>
    </w:p>
    <w:p w:rsidR="008F640F" w:rsidRDefault="00680602">
      <w:pPr>
        <w:spacing w:before="100" w:beforeAutospacing="1" w:after="100" w:afterAutospacing="1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a) nie otwarto jego likwidacji ani nie ogłoszono upadłości - wystawione nie wcześniej niż 6 miesięcy przed upływem terminu składania wniosków o dopuszczenie do udziału w postępowaniu o udzielenie zamówienia albo składanie ofert,</w:t>
      </w:r>
    </w:p>
    <w:p w:rsidR="008F640F" w:rsidRDefault="00680602">
      <w:pPr>
        <w:spacing w:before="100" w:beforeAutospacing="1" w:after="100" w:afterAutospacing="1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b) nie zalega z uiszczaniem podatków, opłat, składek na ubezpieczenie społeczne i zdrowotne albo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składanie ofert,</w:t>
      </w:r>
    </w:p>
    <w:p w:rsidR="008F640F" w:rsidRDefault="00680602">
      <w:pPr>
        <w:spacing w:before="100" w:beforeAutospacing="1" w:after="100" w:afterAutospacing="1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c) nie orzeczono wobec niego zakazu ubiegania się o zamówienie - wystawione nie wcześniej niż 6 miesięcy przed upływem terminu składania wniosków o dopuszczenie do udziału w postępowaniu o udzielenie zamówienia albo składanie ofert;</w:t>
      </w:r>
    </w:p>
    <w:p w:rsidR="008F640F" w:rsidRDefault="00680602">
      <w:pPr>
        <w:spacing w:before="100" w:beforeAutospacing="1" w:after="100" w:afterAutospacing="1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2) pkt 5 – składa zaświadczenie właściwego organu sądowego lub administracyjnego miejsca zamieszkania albo zamieszkania osoby, której dokumenty dotyczą w zakresie określonym w art. 24 ust. 1 </w:t>
      </w:r>
      <w:proofErr w:type="spellStart"/>
      <w:r>
        <w:rPr>
          <w:rFonts w:ascii="Tahoma" w:hAnsi="Tahoma" w:cs="Tahoma"/>
          <w:sz w:val="20"/>
        </w:rPr>
        <w:t>pkt</w:t>
      </w:r>
      <w:proofErr w:type="spellEnd"/>
      <w:r>
        <w:rPr>
          <w:rFonts w:ascii="Tahoma" w:hAnsi="Tahoma" w:cs="Tahoma"/>
          <w:sz w:val="20"/>
        </w:rPr>
        <w:t xml:space="preserve"> 4-8 Ustawy </w:t>
      </w:r>
      <w:proofErr w:type="spellStart"/>
      <w:r>
        <w:rPr>
          <w:rFonts w:ascii="Tahoma" w:hAnsi="Tahoma" w:cs="Tahoma"/>
          <w:sz w:val="20"/>
        </w:rPr>
        <w:t>Pzp</w:t>
      </w:r>
      <w:proofErr w:type="spellEnd"/>
      <w:r>
        <w:rPr>
          <w:rFonts w:ascii="Tahoma" w:hAnsi="Tahoma" w:cs="Tahoma"/>
          <w:sz w:val="20"/>
        </w:rPr>
        <w:t xml:space="preserve"> -wystawione nie wcześniej niż 6 miesięcy przed upływem terminu składania wniosków o dopuszczenie do udziału w postępowaniu o udzielenie zamówienia albo składanie ofert .</w:t>
      </w:r>
    </w:p>
    <w:p w:rsidR="008F640F" w:rsidRDefault="00680602">
      <w:pPr>
        <w:spacing w:before="100" w:beforeAutospacing="1" w:after="100" w:afterAutospacing="1"/>
        <w:ind w:left="-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</w:rPr>
        <w:t>Jeżeli w miejscu zamieszkania osoby lub w kraju, w którym wykonawca ma siedzibę lub miejsce zamieszkania, nie wydaje się dokumentów właściwych dla podmiotów zagranicznych – zastępuje się je dokumentem zawierającym oświadczenie złożone przed notariuszem, właściwym organem sądowym, administracyjnym albo organem samorządu zawodowego lub gospodarczego odpowiednio miejsca zamieszkania osoby lub kraju, w którym wykonawca ma siedzibę lub miejsce zamieszkania.</w:t>
      </w:r>
    </w:p>
    <w:p w:rsidR="008F640F" w:rsidRDefault="00680602">
      <w:pPr>
        <w:tabs>
          <w:tab w:val="left" w:pos="54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7. </w:t>
      </w:r>
      <w:r>
        <w:rPr>
          <w:rFonts w:ascii="Tahoma" w:hAnsi="Tahoma" w:cs="Tahoma"/>
          <w:sz w:val="20"/>
          <w:szCs w:val="20"/>
        </w:rPr>
        <w:t xml:space="preserve">Dokumenty, które winny być załączone do oferty (z zastrzeżeniem dokumentu pełnomocnictwa) Wykonawcy mogą składać w formie oryginału lub </w:t>
      </w:r>
      <w:r>
        <w:rPr>
          <w:rFonts w:ascii="Tahoma" w:hAnsi="Tahoma" w:cs="Tahoma"/>
          <w:sz w:val="20"/>
          <w:szCs w:val="20"/>
          <w:u w:val="single"/>
        </w:rPr>
        <w:t>kopii poświadczonej za zgodność z oryginałem przez Wykonawcę</w:t>
      </w:r>
      <w:r>
        <w:rPr>
          <w:rFonts w:ascii="Tahoma" w:hAnsi="Tahoma" w:cs="Tahoma"/>
          <w:sz w:val="20"/>
          <w:szCs w:val="20"/>
        </w:rPr>
        <w:t>, tj. przez osobę uprawnioną do reprezentacji Wykonawcy w obrocie gospodarczym.</w:t>
      </w:r>
    </w:p>
    <w:p w:rsidR="008F640F" w:rsidRDefault="00680602">
      <w:pPr>
        <w:tabs>
          <w:tab w:val="left" w:pos="54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8. </w:t>
      </w:r>
      <w:r>
        <w:rPr>
          <w:rFonts w:ascii="Tahoma" w:hAnsi="Tahoma" w:cs="Tahoma"/>
          <w:sz w:val="20"/>
          <w:szCs w:val="20"/>
        </w:rPr>
        <w:t>Dokumenty obowiązkowe i dodatkowe:</w:t>
      </w:r>
    </w:p>
    <w:p w:rsidR="008F640F" w:rsidRDefault="00680602" w:rsidP="00680602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formularz ofertowy</w:t>
      </w:r>
    </w:p>
    <w:p w:rsidR="008F640F" w:rsidRDefault="00680602" w:rsidP="00680602">
      <w:pPr>
        <w:numPr>
          <w:ilvl w:val="0"/>
          <w:numId w:val="11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oświadczenie zgodnie z art. 22 ust. 1 ustawy </w:t>
      </w:r>
      <w:proofErr w:type="spellStart"/>
      <w:r>
        <w:rPr>
          <w:rFonts w:ascii="Tahoma" w:hAnsi="Tahoma" w:cs="Tahoma"/>
          <w:sz w:val="20"/>
        </w:rPr>
        <w:t>Pzp</w:t>
      </w:r>
      <w:proofErr w:type="spellEnd"/>
      <w:r>
        <w:rPr>
          <w:rFonts w:ascii="Tahoma" w:hAnsi="Tahoma" w:cs="Tahoma"/>
          <w:b/>
          <w:bCs/>
        </w:rPr>
        <w:t xml:space="preserve"> </w:t>
      </w:r>
    </w:p>
    <w:p w:rsidR="008F640F" w:rsidRDefault="00680602" w:rsidP="00680602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oświadczenie o braku podstaw do wykluczenia na podstawie art. 24. ust.1  ustawy </w:t>
      </w:r>
      <w:proofErr w:type="spellStart"/>
      <w:r>
        <w:rPr>
          <w:rFonts w:ascii="Tahoma" w:hAnsi="Tahoma" w:cs="Tahoma"/>
          <w:sz w:val="20"/>
        </w:rPr>
        <w:t>Pzp</w:t>
      </w:r>
      <w:proofErr w:type="spellEnd"/>
    </w:p>
    <w:p w:rsidR="008F640F" w:rsidRDefault="00680602" w:rsidP="00680602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akceptowaniu warunków określonych w SIWZ oraz o zapoznaniu się z warunkami w terenie i nie zgłaszaniu zastrzeżeń co do przedmiotu zamówienia</w:t>
      </w:r>
    </w:p>
    <w:p w:rsidR="008F640F" w:rsidRDefault="00680602" w:rsidP="00680602">
      <w:pPr>
        <w:numPr>
          <w:ilvl w:val="0"/>
          <w:numId w:val="11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doświadczenie wykonawcy i podwykonawcy – wykaz robót</w:t>
      </w:r>
    </w:p>
    <w:p w:rsidR="008F640F" w:rsidRDefault="00680602" w:rsidP="00680602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wykaz części zamówienia, które wykonawca zamierza przeznaczyć podwykonawcom</w:t>
      </w:r>
    </w:p>
    <w:p w:rsidR="008F640F" w:rsidRDefault="00680602" w:rsidP="00680602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projekt umowy</w:t>
      </w:r>
    </w:p>
    <w:p w:rsidR="008F640F" w:rsidRDefault="00680602" w:rsidP="00680602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potencjał kadrowy – wykaz osób</w:t>
      </w:r>
    </w:p>
    <w:p w:rsidR="008F640F" w:rsidRDefault="006806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winny być przedstawione wg wzoru załączonego przez Zamawiającego w formie załączników.</w:t>
      </w:r>
    </w:p>
    <w:p w:rsidR="008F640F" w:rsidRDefault="008F640F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6. Sposób porozumiewania się Zamawiającego z Wykonawcami:</w:t>
            </w:r>
          </w:p>
        </w:tc>
      </w:tr>
    </w:tbl>
    <w:p w:rsidR="008F640F" w:rsidRDefault="008F640F">
      <w:pPr>
        <w:tabs>
          <w:tab w:val="left" w:pos="540"/>
        </w:tabs>
        <w:jc w:val="both"/>
        <w:rPr>
          <w:rFonts w:ascii="Tahoma" w:hAnsi="Tahoma" w:cs="Tahoma"/>
          <w:sz w:val="18"/>
          <w:szCs w:val="20"/>
        </w:rPr>
      </w:pPr>
    </w:p>
    <w:p w:rsidR="008F640F" w:rsidRDefault="00680602">
      <w:pP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1. Sposób porozumiewania się z zamawiającym.</w:t>
      </w:r>
    </w:p>
    <w:p w:rsidR="008F640F" w:rsidRDefault="008F640F">
      <w:pPr>
        <w:jc w:val="both"/>
        <w:rPr>
          <w:rFonts w:ascii="Tahoma" w:hAnsi="Tahoma" w:cs="Tahoma"/>
          <w:bCs/>
          <w:sz w:val="20"/>
        </w:rPr>
      </w:pPr>
    </w:p>
    <w:p w:rsidR="008F640F" w:rsidRDefault="00680602">
      <w:pPr>
        <w:tabs>
          <w:tab w:val="left" w:pos="540"/>
        </w:tabs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Zamawiający dopuszcza jako formę porozumiewania się tzn.: składanie oświadczeń, wniosków, zawiadomień oraz informacji. </w:t>
      </w:r>
    </w:p>
    <w:p w:rsidR="008F640F" w:rsidRDefault="008F640F">
      <w:pPr>
        <w:tabs>
          <w:tab w:val="left" w:pos="540"/>
        </w:tabs>
        <w:jc w:val="both"/>
        <w:rPr>
          <w:rFonts w:ascii="Tahoma" w:hAnsi="Tahoma" w:cs="Tahoma"/>
          <w:sz w:val="18"/>
          <w:szCs w:val="20"/>
        </w:rPr>
      </w:pPr>
    </w:p>
    <w:p w:rsidR="008F640F" w:rsidRDefault="00680602">
      <w:pPr>
        <w:pStyle w:val="Tekstpodstawowywcity"/>
        <w:ind w:left="0"/>
        <w:rPr>
          <w:rFonts w:ascii="Tahoma" w:hAnsi="Tahoma" w:cs="Tahoma"/>
          <w:sz w:val="20"/>
        </w:rPr>
      </w:pPr>
      <w:r>
        <w:rPr>
          <w:b/>
          <w:bCs/>
        </w:rPr>
        <w:t xml:space="preserve">        </w:t>
      </w:r>
      <w:r>
        <w:rPr>
          <w:rFonts w:ascii="Tahoma" w:hAnsi="Tahoma" w:cs="Tahoma"/>
          <w:sz w:val="20"/>
        </w:rPr>
        <w:t>2. Forma porozumiewania się Zamawiającego z Wykonawcami:</w:t>
      </w:r>
    </w:p>
    <w:p w:rsidR="008F640F" w:rsidRDefault="00680602" w:rsidP="00680602">
      <w:pPr>
        <w:pStyle w:val="Tekstpodstawowywcity"/>
        <w:numPr>
          <w:ilvl w:val="0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Oświadczenia, wnioski, zawiadomienia oraz informacje Zamawiający i Wykonawcy przekazują pisemnie, za pośrednictwem poczty, faksem.</w:t>
      </w:r>
    </w:p>
    <w:p w:rsidR="008F640F" w:rsidRDefault="00680602" w:rsidP="00680602">
      <w:pPr>
        <w:pStyle w:val="Tekstpodstawowywcity"/>
        <w:numPr>
          <w:ilvl w:val="0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Jeżeli zamawiający lub Wykonawca przekazują dokumenty lub informacje, o których mowa w pkt 1, faksem, każda ze stron na żądanie drugiej niezwłocznie potwierdza fakt ich otrzymania.</w:t>
      </w:r>
    </w:p>
    <w:p w:rsidR="008F640F" w:rsidRDefault="00680602" w:rsidP="00680602">
      <w:pPr>
        <w:pStyle w:val="Tekstpodstawowywcity"/>
        <w:numPr>
          <w:ilvl w:val="0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Zamawiający nie przewiduje zebrania z Wykonawcami</w:t>
      </w:r>
    </w:p>
    <w:p w:rsidR="008F640F" w:rsidRDefault="008F640F">
      <w:pPr>
        <w:rPr>
          <w:rFonts w:ascii="Tahoma" w:hAnsi="Tahoma" w:cs="Tahoma"/>
          <w:b/>
          <w:sz w:val="20"/>
        </w:rPr>
      </w:pPr>
    </w:p>
    <w:p w:rsidR="008F640F" w:rsidRDefault="00680602">
      <w:pPr>
        <w:pStyle w:val="Tekstpodstawowywcity"/>
        <w:ind w:left="0" w:firstLine="0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3. Zamawiający udzieli odpowiedzi na wszystkie zapytania związane z prowadzonym postępowaniem o ile    zapytanie zostanie skierowane i doręczone zamawiającemu nie później niż 2 dni przed terminem składania ofert (przed datą wpływu zapytania do zamawiającego) i pod warunkiem, że wniosek o wyjaśnienie treści specyfikacji istotnych warunków zamówienia wpłynął nie później niż do końca dnia, w którym upływa połowa wyznaczonego terminu składania ofert.</w:t>
      </w:r>
    </w:p>
    <w:p w:rsidR="008F640F" w:rsidRDefault="00680602">
      <w:pPr>
        <w:pStyle w:val="Tekstpodstawowywcity"/>
        <w:ind w:left="426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4. Pisemna odpowiedź zostanie skierowana do wszystkich uczestników postępowania bez wskazania źródła zapytania oraz udostępniona na stronie internetowej, gdzie zamieszczono SIWZ.</w:t>
      </w:r>
    </w:p>
    <w:p w:rsidR="008F640F" w:rsidRDefault="00680602">
      <w:pPr>
        <w:spacing w:line="360" w:lineRule="auto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5. Zamawiający dopuszcza porozumiewanie się faksem, z zastrzeżeniem, że każda ze stron na żądanie drugiej niezwłocznie potwierdza fakt ich otrzymania.</w:t>
      </w:r>
    </w:p>
    <w:p w:rsidR="008F640F" w:rsidRDefault="00680602">
      <w:pPr>
        <w:pStyle w:val="Tekstpodstawowywcity"/>
        <w:ind w:left="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6. SIWZ udostępniona jest na stronie internetowej zamawiającego </w:t>
      </w:r>
      <w:hyperlink r:id="rId11" w:history="1">
        <w:r>
          <w:rPr>
            <w:rStyle w:val="Hipercze"/>
            <w:rFonts w:ascii="Tahoma" w:hAnsi="Tahoma" w:cs="Tahoma"/>
            <w:sz w:val="20"/>
          </w:rPr>
          <w:t>www.bip.pakosc.pl</w:t>
        </w:r>
      </w:hyperlink>
      <w:r>
        <w:rPr>
          <w:rFonts w:ascii="Tahoma" w:hAnsi="Tahoma" w:cs="Tahoma"/>
          <w:sz w:val="20"/>
        </w:rPr>
        <w:t xml:space="preserve"> oraz w siedzibie zamawiającego – pokój nr 1</w:t>
      </w:r>
      <w:r w:rsidR="005C5B20">
        <w:rPr>
          <w:rFonts w:ascii="Tahoma" w:hAnsi="Tahoma" w:cs="Tahoma"/>
          <w:sz w:val="20"/>
        </w:rPr>
        <w:t>2</w:t>
      </w:r>
      <w:r>
        <w:rPr>
          <w:rFonts w:ascii="Tahoma" w:hAnsi="Tahoma" w:cs="Tahoma"/>
          <w:sz w:val="20"/>
        </w:rPr>
        <w:t>, I piętro ul. Rynek 4, 88-170 Pakość.</w:t>
      </w:r>
    </w:p>
    <w:p w:rsidR="008F640F" w:rsidRDefault="00680602">
      <w:pPr>
        <w:tabs>
          <w:tab w:val="left" w:pos="54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7. </w:t>
      </w:r>
      <w:r>
        <w:rPr>
          <w:rFonts w:ascii="Tahoma" w:hAnsi="Tahoma" w:cs="Tahoma"/>
          <w:sz w:val="20"/>
          <w:szCs w:val="20"/>
        </w:rPr>
        <w:t>Osoby do kontaktu:</w:t>
      </w:r>
    </w:p>
    <w:p w:rsidR="008F640F" w:rsidRDefault="00680602" w:rsidP="00680602">
      <w:pPr>
        <w:pStyle w:val="Tekstpodstawowywcity"/>
        <w:numPr>
          <w:ilvl w:val="0"/>
          <w:numId w:val="15"/>
        </w:numPr>
        <w:tabs>
          <w:tab w:val="left" w:pos="1275"/>
        </w:tabs>
        <w:rPr>
          <w:rFonts w:ascii="Tahoma" w:hAnsi="Tahoma" w:cs="Tahoma"/>
          <w:u w:val="single"/>
        </w:rPr>
      </w:pPr>
      <w:r>
        <w:rPr>
          <w:rFonts w:ascii="Tahoma" w:hAnsi="Tahoma" w:cs="Tahoma"/>
          <w:sz w:val="20"/>
          <w:u w:val="single"/>
        </w:rPr>
        <w:t>w/s przedmiotu zamówienia</w:t>
      </w:r>
      <w:r>
        <w:rPr>
          <w:rFonts w:ascii="Tahoma" w:hAnsi="Tahoma" w:cs="Tahoma"/>
          <w:u w:val="single"/>
        </w:rPr>
        <w:t>:</w:t>
      </w:r>
    </w:p>
    <w:p w:rsidR="008F640F" w:rsidRDefault="00680602">
      <w:pPr>
        <w:pStyle w:val="Tekstpodstawowywcity"/>
        <w:tabs>
          <w:tab w:val="left" w:pos="495"/>
        </w:tabs>
        <w:ind w:left="0" w:firstLine="0"/>
        <w:rPr>
          <w:rFonts w:ascii="Tahoma" w:hAnsi="Tahoma" w:cs="Tahoma"/>
          <w:i/>
          <w:iCs/>
          <w:sz w:val="18"/>
          <w:szCs w:val="20"/>
        </w:rPr>
      </w:pPr>
      <w:r>
        <w:rPr>
          <w:rFonts w:ascii="Tahoma" w:hAnsi="Tahoma" w:cs="Tahoma"/>
          <w:i/>
          <w:iCs/>
          <w:sz w:val="18"/>
          <w:szCs w:val="20"/>
        </w:rPr>
        <w:t>- Pan Bogusław Kawka – inspektor ds. drogownictwa, melioracji i leśnictwa Urzędu Miejskiego w Pakości, ul Rynek 4, ; pokój nr 16 (I piętro), tel. 052-566-60-88 (branża drogowa, zieleń);</w:t>
      </w:r>
    </w:p>
    <w:p w:rsidR="008F640F" w:rsidRDefault="00680602" w:rsidP="00680602">
      <w:pPr>
        <w:pStyle w:val="Tekstpodstawowywcity"/>
        <w:numPr>
          <w:ilvl w:val="0"/>
          <w:numId w:val="15"/>
        </w:numPr>
        <w:tabs>
          <w:tab w:val="left" w:pos="1275"/>
        </w:tabs>
        <w:rPr>
          <w:rFonts w:ascii="Tahoma" w:hAnsi="Tahoma" w:cs="Tahoma"/>
          <w:i/>
          <w:iCs/>
          <w:szCs w:val="20"/>
          <w:u w:val="single"/>
        </w:rPr>
      </w:pPr>
      <w:r>
        <w:rPr>
          <w:rFonts w:ascii="Tahoma" w:hAnsi="Tahoma" w:cs="Tahoma"/>
          <w:sz w:val="20"/>
          <w:u w:val="single"/>
        </w:rPr>
        <w:t>do spraw związanych z procedurą przetargową</w:t>
      </w:r>
      <w:r>
        <w:rPr>
          <w:rFonts w:ascii="Tahoma" w:hAnsi="Tahoma" w:cs="Tahoma"/>
          <w:i/>
          <w:iCs/>
          <w:szCs w:val="20"/>
          <w:u w:val="single"/>
        </w:rPr>
        <w:t>;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i/>
          <w:iCs/>
          <w:sz w:val="18"/>
          <w:szCs w:val="20"/>
        </w:rPr>
      </w:pPr>
      <w:r>
        <w:rPr>
          <w:rFonts w:ascii="Tahoma" w:hAnsi="Tahoma" w:cs="Tahoma"/>
          <w:b/>
          <w:sz w:val="18"/>
        </w:rPr>
        <w:t xml:space="preserve">    </w:t>
      </w:r>
      <w:r>
        <w:rPr>
          <w:rFonts w:ascii="Tahoma" w:hAnsi="Tahoma" w:cs="Tahoma"/>
          <w:i/>
          <w:iCs/>
          <w:sz w:val="18"/>
          <w:szCs w:val="20"/>
        </w:rPr>
        <w:t xml:space="preserve">  -  Pan Mariusz </w:t>
      </w:r>
      <w:proofErr w:type="spellStart"/>
      <w:r>
        <w:rPr>
          <w:rFonts w:ascii="Tahoma" w:hAnsi="Tahoma" w:cs="Tahoma"/>
          <w:i/>
          <w:iCs/>
          <w:sz w:val="18"/>
          <w:szCs w:val="20"/>
        </w:rPr>
        <w:t>Jarzynowski</w:t>
      </w:r>
      <w:proofErr w:type="spellEnd"/>
      <w:r>
        <w:rPr>
          <w:rFonts w:ascii="Tahoma" w:hAnsi="Tahoma" w:cs="Tahoma"/>
          <w:b/>
          <w:bCs/>
          <w:i/>
          <w:iCs/>
          <w:sz w:val="18"/>
          <w:szCs w:val="20"/>
        </w:rPr>
        <w:t xml:space="preserve">  - </w:t>
      </w:r>
      <w:r>
        <w:rPr>
          <w:rFonts w:ascii="Tahoma" w:hAnsi="Tahoma" w:cs="Tahoma"/>
          <w:i/>
          <w:iCs/>
          <w:sz w:val="18"/>
          <w:szCs w:val="20"/>
        </w:rPr>
        <w:t>starszy specjalista ds. zamówień publicznych oraz pozyskiwania środków unijnych Urzędu Miejskiego w Pakości, ul Rynek 4,; pokój  nr 12 (I piętro), tel. 052- 566-60-90;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</w:rPr>
        <w:t xml:space="preserve">        </w:t>
      </w:r>
      <w:r>
        <w:rPr>
          <w:rFonts w:ascii="Tahoma" w:hAnsi="Tahoma" w:cs="Tahoma"/>
          <w:sz w:val="20"/>
        </w:rPr>
        <w:sym w:font="Symbol" w:char="F0B7"/>
      </w:r>
      <w:r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  <w:u w:val="single"/>
        </w:rPr>
        <w:t xml:space="preserve"> do spraw związanych  z potwierdzaniem wpływu oświadczeń, wniosków, zawiadomień oraz innych  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</w:rPr>
        <w:t xml:space="preserve">            </w:t>
      </w:r>
      <w:r>
        <w:rPr>
          <w:rFonts w:ascii="Tahoma" w:hAnsi="Tahoma" w:cs="Tahoma"/>
          <w:sz w:val="20"/>
          <w:u w:val="single"/>
        </w:rPr>
        <w:t xml:space="preserve">informacji przekazywanych za pomocą faksu, zamieszczania informacji, ogłoszeń na tablicy ogłoszeń  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</w:rPr>
        <w:t xml:space="preserve">            </w:t>
      </w:r>
      <w:r>
        <w:rPr>
          <w:rFonts w:ascii="Tahoma" w:hAnsi="Tahoma" w:cs="Tahoma"/>
          <w:sz w:val="20"/>
          <w:u w:val="single"/>
        </w:rPr>
        <w:t xml:space="preserve">Urzędu Miejskiego w Pakości 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i/>
          <w:iCs/>
          <w:sz w:val="18"/>
        </w:rPr>
      </w:pPr>
      <w:r>
        <w:rPr>
          <w:rFonts w:ascii="Tahoma" w:hAnsi="Tahoma" w:cs="Tahoma"/>
          <w:sz w:val="20"/>
        </w:rPr>
        <w:t xml:space="preserve">     - </w:t>
      </w:r>
      <w:r>
        <w:rPr>
          <w:rFonts w:ascii="Tahoma" w:hAnsi="Tahoma" w:cs="Tahoma"/>
          <w:i/>
          <w:iCs/>
          <w:sz w:val="18"/>
        </w:rPr>
        <w:t>Pani Paulina Kruszka</w:t>
      </w:r>
      <w:r>
        <w:rPr>
          <w:rFonts w:ascii="Tahoma" w:hAnsi="Tahoma" w:cs="Tahoma"/>
          <w:b/>
          <w:bCs/>
          <w:i/>
          <w:iCs/>
          <w:sz w:val="18"/>
        </w:rPr>
        <w:t xml:space="preserve"> –  </w:t>
      </w:r>
      <w:r>
        <w:rPr>
          <w:rFonts w:ascii="Tahoma" w:hAnsi="Tahoma" w:cs="Tahoma"/>
          <w:i/>
          <w:iCs/>
          <w:sz w:val="18"/>
        </w:rPr>
        <w:t xml:space="preserve">podinspektor ds. kancelaryjnych </w:t>
      </w:r>
      <w:r>
        <w:rPr>
          <w:rFonts w:ascii="Tahoma" w:hAnsi="Tahoma" w:cs="Tahoma"/>
          <w:i/>
          <w:iCs/>
          <w:sz w:val="18"/>
          <w:szCs w:val="20"/>
        </w:rPr>
        <w:t>Urzędu Miejskiego w Pakości, ul Rynek 4,</w:t>
      </w:r>
      <w:r>
        <w:rPr>
          <w:rFonts w:ascii="Tahoma" w:hAnsi="Tahoma" w:cs="Tahoma"/>
          <w:i/>
          <w:iCs/>
          <w:sz w:val="18"/>
        </w:rPr>
        <w:t xml:space="preserve">;  pokój      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i/>
          <w:iCs/>
          <w:sz w:val="18"/>
          <w:lang w:val="de-DE"/>
        </w:rPr>
      </w:pPr>
      <w:r>
        <w:rPr>
          <w:rFonts w:ascii="Tahoma" w:hAnsi="Tahoma" w:cs="Tahoma"/>
          <w:i/>
          <w:iCs/>
          <w:sz w:val="18"/>
        </w:rPr>
        <w:t xml:space="preserve">       </w:t>
      </w:r>
      <w:r>
        <w:rPr>
          <w:rFonts w:ascii="Tahoma" w:hAnsi="Tahoma" w:cs="Tahoma"/>
          <w:i/>
          <w:iCs/>
          <w:sz w:val="18"/>
          <w:lang w:val="de-DE"/>
        </w:rPr>
        <w:t>nr 5 (parter), tel. 052- 566-60-74.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i/>
          <w:iCs/>
          <w:sz w:val="18"/>
        </w:rPr>
      </w:pPr>
      <w:r>
        <w:rPr>
          <w:rFonts w:ascii="Tahoma" w:hAnsi="Tahoma" w:cs="Tahoma"/>
          <w:i/>
          <w:iCs/>
          <w:sz w:val="18"/>
          <w:lang w:val="de-DE"/>
        </w:rPr>
        <w:t xml:space="preserve">                           </w:t>
      </w:r>
      <w:proofErr w:type="spellStart"/>
      <w:r>
        <w:rPr>
          <w:rFonts w:ascii="Tahoma" w:hAnsi="Tahoma" w:cs="Tahoma"/>
          <w:i/>
          <w:iCs/>
          <w:sz w:val="18"/>
        </w:rPr>
        <w:t>fax</w:t>
      </w:r>
      <w:proofErr w:type="spellEnd"/>
      <w:r>
        <w:rPr>
          <w:rFonts w:ascii="Tahoma" w:hAnsi="Tahoma" w:cs="Tahoma"/>
          <w:i/>
          <w:iCs/>
          <w:sz w:val="18"/>
        </w:rPr>
        <w:t xml:space="preserve"> (52) 566-60-75,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i/>
          <w:iCs/>
          <w:sz w:val="18"/>
        </w:rPr>
      </w:pPr>
      <w:r>
        <w:rPr>
          <w:rFonts w:ascii="Tahoma" w:hAnsi="Tahoma" w:cs="Tahoma"/>
          <w:i/>
          <w:iCs/>
          <w:sz w:val="18"/>
        </w:rPr>
        <w:t xml:space="preserve">     </w:t>
      </w:r>
      <w:r>
        <w:rPr>
          <w:rFonts w:ascii="Tahoma" w:hAnsi="Tahoma" w:cs="Tahoma"/>
          <w:sz w:val="20"/>
        </w:rPr>
        <w:t xml:space="preserve">- </w:t>
      </w:r>
      <w:r>
        <w:rPr>
          <w:rFonts w:ascii="Tahoma" w:hAnsi="Tahoma" w:cs="Tahoma"/>
          <w:i/>
          <w:iCs/>
          <w:sz w:val="18"/>
        </w:rPr>
        <w:t xml:space="preserve">Pani Joanna </w:t>
      </w:r>
      <w:proofErr w:type="spellStart"/>
      <w:r>
        <w:rPr>
          <w:rFonts w:ascii="Tahoma" w:hAnsi="Tahoma" w:cs="Tahoma"/>
          <w:i/>
          <w:iCs/>
          <w:sz w:val="18"/>
        </w:rPr>
        <w:t>Hulisz</w:t>
      </w:r>
      <w:proofErr w:type="spellEnd"/>
      <w:r>
        <w:rPr>
          <w:rFonts w:ascii="Tahoma" w:hAnsi="Tahoma" w:cs="Tahoma"/>
          <w:b/>
          <w:bCs/>
          <w:i/>
          <w:iCs/>
          <w:sz w:val="18"/>
        </w:rPr>
        <w:t xml:space="preserve"> –  </w:t>
      </w:r>
      <w:r>
        <w:rPr>
          <w:rFonts w:ascii="Tahoma" w:hAnsi="Tahoma" w:cs="Tahoma"/>
          <w:i/>
          <w:iCs/>
          <w:sz w:val="18"/>
        </w:rPr>
        <w:t xml:space="preserve">podinspektor ds. kancelaryjnych </w:t>
      </w:r>
      <w:r>
        <w:rPr>
          <w:rFonts w:ascii="Tahoma" w:hAnsi="Tahoma" w:cs="Tahoma"/>
          <w:i/>
          <w:iCs/>
          <w:sz w:val="18"/>
          <w:szCs w:val="20"/>
        </w:rPr>
        <w:t>Urzędu Miejskiego w Pakości, ul Rynek 4,</w:t>
      </w:r>
      <w:r>
        <w:rPr>
          <w:rFonts w:ascii="Tahoma" w:hAnsi="Tahoma" w:cs="Tahoma"/>
          <w:i/>
          <w:iCs/>
          <w:sz w:val="18"/>
        </w:rPr>
        <w:t xml:space="preserve">;  pokój      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i/>
          <w:iCs/>
          <w:sz w:val="18"/>
        </w:rPr>
      </w:pPr>
      <w:r>
        <w:rPr>
          <w:rFonts w:ascii="Tahoma" w:hAnsi="Tahoma" w:cs="Tahoma"/>
          <w:i/>
          <w:iCs/>
          <w:sz w:val="18"/>
        </w:rPr>
        <w:t xml:space="preserve">       nr 7 (parter), tel. 052- 566-60-73.</w:t>
      </w:r>
    </w:p>
    <w:p w:rsidR="008F640F" w:rsidRDefault="00680602">
      <w:pPr>
        <w:pStyle w:val="Tekstpodstawowywcity"/>
        <w:ind w:left="0" w:firstLine="0"/>
        <w:rPr>
          <w:rFonts w:ascii="Tahoma" w:hAnsi="Tahoma" w:cs="Tahoma"/>
          <w:i/>
          <w:iCs/>
          <w:sz w:val="18"/>
        </w:rPr>
      </w:pPr>
      <w:r>
        <w:rPr>
          <w:rFonts w:ascii="Tahoma" w:hAnsi="Tahoma" w:cs="Tahoma"/>
          <w:i/>
          <w:iCs/>
          <w:sz w:val="18"/>
        </w:rPr>
        <w:t xml:space="preserve">                           </w:t>
      </w:r>
      <w:proofErr w:type="spellStart"/>
      <w:r>
        <w:rPr>
          <w:rFonts w:ascii="Tahoma" w:hAnsi="Tahoma" w:cs="Tahoma"/>
          <w:i/>
          <w:iCs/>
          <w:sz w:val="18"/>
        </w:rPr>
        <w:t>fax</w:t>
      </w:r>
      <w:proofErr w:type="spellEnd"/>
      <w:r>
        <w:rPr>
          <w:rFonts w:ascii="Tahoma" w:hAnsi="Tahoma" w:cs="Tahoma"/>
          <w:i/>
          <w:iCs/>
          <w:sz w:val="18"/>
        </w:rPr>
        <w:t xml:space="preserve"> (52) 566-60-75,</w:t>
      </w:r>
    </w:p>
    <w:p w:rsidR="008F640F" w:rsidRDefault="008F640F">
      <w:pPr>
        <w:pStyle w:val="Tekstpodstawowywcity"/>
        <w:ind w:left="426"/>
        <w:rPr>
          <w:rFonts w:ascii="Tahoma" w:hAnsi="Tahoma" w:cs="Tahoma"/>
          <w:sz w:val="20"/>
        </w:rPr>
      </w:pPr>
    </w:p>
    <w:p w:rsidR="0093757A" w:rsidRDefault="0093757A">
      <w:pPr>
        <w:pStyle w:val="Tekstpodstawowywcity"/>
        <w:ind w:left="426"/>
        <w:rPr>
          <w:rFonts w:ascii="Tahoma" w:hAnsi="Tahoma" w:cs="Tahoma"/>
          <w:sz w:val="20"/>
        </w:rPr>
      </w:pPr>
    </w:p>
    <w:p w:rsidR="0093757A" w:rsidRDefault="0093757A">
      <w:pPr>
        <w:pStyle w:val="Tekstpodstawowywcity"/>
        <w:ind w:left="426"/>
        <w:rPr>
          <w:rFonts w:ascii="Tahoma" w:hAnsi="Tahoma" w:cs="Tahoma"/>
          <w:sz w:val="20"/>
        </w:rPr>
      </w:pPr>
    </w:p>
    <w:p w:rsidR="008F640F" w:rsidRDefault="008F640F">
      <w:pPr>
        <w:tabs>
          <w:tab w:val="left" w:pos="540"/>
        </w:tabs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7. Wadium:</w:t>
            </w:r>
          </w:p>
        </w:tc>
      </w:tr>
    </w:tbl>
    <w:p w:rsidR="008F640F" w:rsidRDefault="00680602">
      <w:pPr>
        <w:pStyle w:val="Tekstpodstawowy"/>
        <w:tabs>
          <w:tab w:val="left" w:pos="0"/>
        </w:tabs>
        <w:spacing w:line="240" w:lineRule="auto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1. Zamawiający</w:t>
      </w:r>
      <w:r>
        <w:rPr>
          <w:rFonts w:ascii="Tahoma" w:hAnsi="Tahoma" w:cs="Tahoma"/>
          <w:sz w:val="20"/>
        </w:rPr>
        <w:t xml:space="preserve"> nie  wymaga </w:t>
      </w:r>
      <w:r>
        <w:rPr>
          <w:rFonts w:ascii="Tahoma" w:hAnsi="Tahoma" w:cs="Tahoma"/>
          <w:b w:val="0"/>
          <w:sz w:val="20"/>
        </w:rPr>
        <w:t>wniesienia wadium.</w:t>
      </w:r>
    </w:p>
    <w:p w:rsidR="008F640F" w:rsidRDefault="008F640F">
      <w:pPr>
        <w:jc w:val="both"/>
        <w:rPr>
          <w:rFonts w:ascii="Tahoma" w:hAnsi="Tahoma" w:cs="Tahoma"/>
          <w:color w:val="FF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8.Termin związania z ofertą:</w:t>
            </w:r>
          </w:p>
        </w:tc>
      </w:tr>
    </w:tbl>
    <w:p w:rsidR="008F640F" w:rsidRDefault="00680602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.Wykonawca pozostaje związany ofertą przez okres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30 dni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8F640F" w:rsidRDefault="00680602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>Bieg terminu związania ofertą rozpoczyna się wraz z upływem terminu składania ofert.</w:t>
      </w:r>
    </w:p>
    <w:p w:rsidR="008F640F" w:rsidRDefault="00680602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 xml:space="preserve">Wykonawca samodzielnie lub na wniosek Zamawiającego może przedłużyć termin związania ofertą, </w:t>
      </w:r>
      <w:r>
        <w:rPr>
          <w:rFonts w:ascii="Tahoma" w:hAnsi="Tahoma" w:cs="Tahoma"/>
          <w:sz w:val="20"/>
          <w:szCs w:val="20"/>
        </w:rPr>
        <w:br/>
        <w:t xml:space="preserve">z tym że Zamawiający może tylko raz, co najmniej na 3 dni przed upływem terminu związania ofertą, zwrócić </w:t>
      </w:r>
      <w:r>
        <w:rPr>
          <w:rFonts w:ascii="Tahoma" w:hAnsi="Tahoma" w:cs="Tahoma"/>
          <w:sz w:val="20"/>
          <w:szCs w:val="20"/>
        </w:rPr>
        <w:lastRenderedPageBreak/>
        <w:t xml:space="preserve">się do Wykonawców o wyrażenie zgody na przedłużenie tego terminu o oznaczony okres, nie dłuższy jednak niż 60 dni.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9.Opis sposobu przygotowania oferty: </w:t>
            </w:r>
          </w:p>
        </w:tc>
      </w:tr>
    </w:tbl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1.</w:t>
      </w:r>
      <w:r>
        <w:rPr>
          <w:rFonts w:ascii="Tahoma" w:hAnsi="Tahoma" w:cs="Tahoma"/>
          <w:sz w:val="20"/>
        </w:rPr>
        <w:t xml:space="preserve"> Treść złożonej oferty musi być zgodna z wymaganiami Specyfikacji Istotnych Warunków Zamówienia oraz ustawy z dnia 29 stycznia 2004r. - Prawo zamówień publicznych.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2.</w:t>
      </w:r>
      <w:r>
        <w:rPr>
          <w:rFonts w:ascii="Tahoma" w:hAnsi="Tahoma" w:cs="Tahoma"/>
          <w:sz w:val="20"/>
        </w:rPr>
        <w:t xml:space="preserve"> Oferta musi być przygotowana w języku polskim, pisemnie na papierze przy użyciu nośnika pisma nie ulegającego usunięciu bez pozostawienia śladów lub inną trwałą i czytelną techniką oraz podpisana przez osobę upoważnioną do reprezentowania firmy na zewnątrz i zaciągania zobowiązań w wysokości odpowiadającej cenie oferty.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3.</w:t>
      </w:r>
      <w:r>
        <w:rPr>
          <w:rFonts w:ascii="Tahoma" w:hAnsi="Tahoma" w:cs="Tahoma"/>
          <w:sz w:val="20"/>
        </w:rPr>
        <w:t xml:space="preserve"> Każda zapisana strona oferty (wraz z załącznikami do oferty) musi być ponumerowana kolejnymi numerami oraz podpisana (parafowana) przez osobę bądź osoby upoważnione.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4.</w:t>
      </w:r>
      <w:r>
        <w:rPr>
          <w:rFonts w:ascii="Tahoma" w:hAnsi="Tahoma" w:cs="Tahoma"/>
          <w:sz w:val="20"/>
        </w:rPr>
        <w:t xml:space="preserve"> Wszystkie poprawki lub zmiany w tekście oferty (w tym załącznikach do oferty) muszą być parafowane (lub podpisane) własnoręcznie przez osobę bądź osoby podpisujące ofertę. Parafka powinna być naniesiona w sposób umożliwiający identyfikację podpisu (np. wraz z imienną pieczątką osoby sporządzającej parafkę).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5.</w:t>
      </w:r>
      <w:r>
        <w:rPr>
          <w:rFonts w:ascii="Tahoma" w:hAnsi="Tahoma" w:cs="Tahoma"/>
          <w:sz w:val="20"/>
        </w:rPr>
        <w:t xml:space="preserve"> Zamawiający zaleca, aby złożone w ofercie załączniki były opracowane na formularzach załączonych do SIWZ lub sporządzone samodzielnie przez Wykonawcę w oparciu o formularze załączone do SIWZ, przy czym ich treść powinna odpowiadać treści formularzy określonych w SIWZ przez Zamawiającego. 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6.</w:t>
      </w:r>
      <w:r>
        <w:rPr>
          <w:rFonts w:ascii="Tahoma" w:hAnsi="Tahoma" w:cs="Tahoma"/>
          <w:sz w:val="20"/>
        </w:rPr>
        <w:t xml:space="preserve"> Zaleca się, aby oferta wraz z załącznikami była trwale spięta w sposób uniemożliwiający jej samoistne lub przypadkowe </w:t>
      </w:r>
      <w:proofErr w:type="spellStart"/>
      <w:r>
        <w:rPr>
          <w:rFonts w:ascii="Tahoma" w:hAnsi="Tahoma" w:cs="Tahoma"/>
          <w:sz w:val="20"/>
        </w:rPr>
        <w:t>rozkompletowanie</w:t>
      </w:r>
      <w:proofErr w:type="spellEnd"/>
      <w:r>
        <w:rPr>
          <w:rFonts w:ascii="Tahoma" w:hAnsi="Tahoma" w:cs="Tahoma"/>
          <w:sz w:val="20"/>
        </w:rPr>
        <w:t>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7.</w:t>
      </w:r>
      <w:r>
        <w:rPr>
          <w:rFonts w:ascii="Tahoma" w:hAnsi="Tahoma" w:cs="Tahoma"/>
          <w:sz w:val="20"/>
        </w:rPr>
        <w:t xml:space="preserve"> Zaleca się, aby informacje zastrzeżone jako tajemnica przedsiębiorstwa były złożone przez Wykonawcę w oddzielnej wewnętrznej kopercie (wchodzącej w skład oferty) z oznakowaniem „tajemnica przedsiębiorstwa” lub spięte oddzielnie od pozostałych, jawnych elementów oferty.</w:t>
      </w:r>
    </w:p>
    <w:p w:rsidR="008F640F" w:rsidRDefault="00680602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8. Ofertę należy dostarczyć do siedziby Zamawiającego w nienaruszonej, zamkniętej kopercie /opakowaniu. Opakowanie (koperta) zewnętrzne winno być opatrzone dopiskiem:</w:t>
      </w:r>
    </w:p>
    <w:p w:rsidR="008F640F" w:rsidRDefault="008F640F">
      <w:pPr>
        <w:jc w:val="both"/>
        <w:rPr>
          <w:rFonts w:ascii="Tahoma" w:hAnsi="Tahoma" w:cs="Tahoma"/>
          <w:b/>
        </w:rPr>
      </w:pPr>
    </w:p>
    <w:tbl>
      <w:tblPr>
        <w:tblW w:w="0" w:type="auto"/>
        <w:tblInd w:w="812" w:type="dxa"/>
        <w:tblLayout w:type="fixed"/>
        <w:tblLook w:val="0000"/>
      </w:tblPr>
      <w:tblGrid>
        <w:gridCol w:w="8373"/>
      </w:tblGrid>
      <w:tr w:rsidR="008F640F">
        <w:tc>
          <w:tcPr>
            <w:tcW w:w="8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pStyle w:val="Tekstpodstawowy"/>
              <w:snapToGrid w:val="0"/>
              <w:jc w:val="both"/>
              <w:rPr>
                <w:rFonts w:ascii="Tahoma" w:hAnsi="Tahoma" w:cs="Tahoma"/>
              </w:rPr>
            </w:pPr>
          </w:p>
          <w:p w:rsidR="008F640F" w:rsidRDefault="000D69B3">
            <w:pPr>
              <w:spacing w:line="360" w:lineRule="auto"/>
              <w:ind w:left="-108" w:right="-108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KIO.271.8.</w:t>
            </w:r>
            <w:r w:rsidR="00680602">
              <w:rPr>
                <w:rFonts w:ascii="Tahoma" w:hAnsi="Tahoma" w:cs="Tahoma"/>
              </w:rPr>
              <w:t xml:space="preserve">2011 </w:t>
            </w:r>
          </w:p>
          <w:p w:rsidR="008F640F" w:rsidRDefault="0093757A">
            <w:pPr>
              <w:pStyle w:val="Tekstpodstawowy2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</w:rPr>
              <w:t xml:space="preserve">Modernizacja </w:t>
            </w:r>
            <w:r w:rsidR="006F5588">
              <w:rPr>
                <w:rFonts w:ascii="Tahoma" w:hAnsi="Tahoma" w:cs="Tahoma"/>
                <w:b/>
                <w:bCs/>
              </w:rPr>
              <w:t>nawierzchni drog</w:t>
            </w:r>
            <w:r w:rsidR="005C5B20">
              <w:rPr>
                <w:rFonts w:ascii="Tahoma" w:hAnsi="Tahoma" w:cs="Tahoma"/>
                <w:b/>
                <w:bCs/>
              </w:rPr>
              <w:t xml:space="preserve">i gminnej nr 150514C relacji </w:t>
            </w:r>
            <w:proofErr w:type="spellStart"/>
            <w:r w:rsidR="005C5B20">
              <w:rPr>
                <w:rFonts w:ascii="Tahoma" w:hAnsi="Tahoma" w:cs="Tahoma"/>
                <w:b/>
                <w:bCs/>
              </w:rPr>
              <w:t>Gie</w:t>
            </w:r>
            <w:r w:rsidR="006F5588">
              <w:rPr>
                <w:rFonts w:ascii="Tahoma" w:hAnsi="Tahoma" w:cs="Tahoma"/>
                <w:b/>
                <w:bCs/>
              </w:rPr>
              <w:t>bnia-Promax</w:t>
            </w:r>
            <w:proofErr w:type="spellEnd"/>
          </w:p>
        </w:tc>
      </w:tr>
    </w:tbl>
    <w:p w:rsidR="008F640F" w:rsidRDefault="008F640F">
      <w:pPr>
        <w:jc w:val="both"/>
        <w:rPr>
          <w:b/>
          <w:bCs/>
          <w:u w:val="single"/>
        </w:rPr>
      </w:pP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9</w:t>
      </w:r>
      <w:r>
        <w:rPr>
          <w:rFonts w:ascii="Tahoma" w:hAnsi="Tahoma" w:cs="Tahoma"/>
          <w:b/>
          <w:sz w:val="20"/>
        </w:rPr>
        <w:t xml:space="preserve">. </w:t>
      </w:r>
      <w:r>
        <w:rPr>
          <w:rFonts w:ascii="Tahoma" w:hAnsi="Tahoma" w:cs="Tahoma"/>
          <w:sz w:val="20"/>
        </w:rPr>
        <w:t xml:space="preserve">Opakowanie (koperta) </w:t>
      </w:r>
      <w:r>
        <w:rPr>
          <w:rFonts w:ascii="Tahoma" w:hAnsi="Tahoma" w:cs="Tahoma"/>
          <w:b/>
          <w:sz w:val="20"/>
        </w:rPr>
        <w:t>wewnętrzne</w:t>
      </w:r>
      <w:r>
        <w:rPr>
          <w:rFonts w:ascii="Tahoma" w:hAnsi="Tahoma" w:cs="Tahoma"/>
          <w:sz w:val="20"/>
        </w:rPr>
        <w:t xml:space="preserve"> winno być opisane jak wyżej oraz powinno posiadać dodatkowe oznaczenia: nazwę i dokładny adres Wykonawcy wraz z numerem telefonu i faksu (dopuszcza się czytelny odcisk pieczęci).</w:t>
      </w:r>
    </w:p>
    <w:p w:rsidR="008F640F" w:rsidRDefault="00680602">
      <w:pPr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10.</w:t>
      </w:r>
      <w:r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Wykonawcy ponoszą wszelkie koszty związane z przygotowaniem i złożeniem oferty. </w:t>
      </w:r>
    </w:p>
    <w:p w:rsidR="008F640F" w:rsidRDefault="00680602">
      <w:pPr>
        <w:tabs>
          <w:tab w:val="left" w:pos="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11.</w:t>
      </w:r>
      <w:r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sz w:val="20"/>
        </w:rPr>
        <w:t>Dokumenty w ofercie należy przedstawić w formie oryginałów albo kserokopii poświadczonych za zgodność z oryginałem przez Wykonawcę.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12.</w:t>
      </w:r>
      <w:r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sz w:val="20"/>
        </w:rPr>
        <w:t>Wykonawca zobowiązany jest do przedstawienia dokumentów zawierających stwierdzenia zgodne z rzeczywistością i stanem prawnym istniejącym w chwili ich składania.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13. Oferta wspólna- wymagania dotyczące oferty wspólnej, składanej przez Wykonawców wspólnie ubiegających się o udzielenie zamówienia publicznego oraz spółek cywilnych:</w:t>
      </w:r>
    </w:p>
    <w:p w:rsidR="008F640F" w:rsidRDefault="00680602" w:rsidP="00680602">
      <w:pPr>
        <w:numPr>
          <w:ilvl w:val="0"/>
          <w:numId w:val="14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Wykonawcy wspólnie ubiegający się o udzielenie zamówienia ustanawiają na piśmie pełnomocnika do reprezentowania ich w postępowaniu lub do reprezentowania ich w postępowaniu i zawarcia umowy. Treść pełnomocnictwa musi jednoznacznie wskazać czynności, do wykonania których pełnomocnik jest upoważniony (pełnomocnictwo- w formie oryginału lub kopii poświadczonej notarialnie)</w:t>
      </w:r>
    </w:p>
    <w:p w:rsidR="008F640F" w:rsidRDefault="00680602" w:rsidP="00680602">
      <w:pPr>
        <w:numPr>
          <w:ilvl w:val="0"/>
          <w:numId w:val="14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Wykonawcy występujący wspólnie ponoszą solidarną odpowiedzialność za wykonanie umowy.</w:t>
      </w:r>
    </w:p>
    <w:p w:rsidR="008F640F" w:rsidRDefault="00680602" w:rsidP="00680602">
      <w:pPr>
        <w:numPr>
          <w:ilvl w:val="0"/>
          <w:numId w:val="14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Formularz ofertowy jak i wszystkie dokumenty dotyczące składanej oferty powinny być podpisane przez pełnomocnika wspólnie występujących wykonawców.</w:t>
      </w:r>
    </w:p>
    <w:p w:rsidR="008F640F" w:rsidRDefault="00680602" w:rsidP="00680602">
      <w:pPr>
        <w:numPr>
          <w:ilvl w:val="0"/>
          <w:numId w:val="14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Kopie i kserokopie składanych dokumentów potwierdza za zgodność pełnomocnik wspólnie występujących wykonawców.</w:t>
      </w:r>
    </w:p>
    <w:p w:rsidR="008F640F" w:rsidRDefault="00680602" w:rsidP="00680602">
      <w:pPr>
        <w:numPr>
          <w:ilvl w:val="0"/>
          <w:numId w:val="14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 celu potwierdzenia spełniania warunków udziału w postępowaniu wymaganych od Wykonawców składających ofertę wspólną:</w:t>
      </w:r>
    </w:p>
    <w:p w:rsidR="008F640F" w:rsidRDefault="0068060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-oświadczenia wymienione w rozdz. 5 </w:t>
      </w:r>
      <w:proofErr w:type="spellStart"/>
      <w:r>
        <w:rPr>
          <w:rFonts w:ascii="Tahoma" w:hAnsi="Tahoma" w:cs="Tahoma"/>
          <w:sz w:val="20"/>
        </w:rPr>
        <w:t>pkt</w:t>
      </w:r>
      <w:proofErr w:type="spellEnd"/>
      <w:r>
        <w:rPr>
          <w:rFonts w:ascii="Tahoma" w:hAnsi="Tahoma" w:cs="Tahoma"/>
          <w:sz w:val="20"/>
        </w:rPr>
        <w:t xml:space="preserve"> 5.2 </w:t>
      </w:r>
      <w:proofErr w:type="spellStart"/>
      <w:r>
        <w:rPr>
          <w:rFonts w:ascii="Tahoma" w:hAnsi="Tahoma" w:cs="Tahoma"/>
          <w:sz w:val="20"/>
        </w:rPr>
        <w:t>ppkt</w:t>
      </w:r>
      <w:proofErr w:type="spellEnd"/>
      <w:r>
        <w:rPr>
          <w:rFonts w:ascii="Tahoma" w:hAnsi="Tahoma" w:cs="Tahoma"/>
          <w:sz w:val="20"/>
        </w:rPr>
        <w:t>. 2 i 3 SIWZ powinny być złożone w imieniu wszystkich Wykonawców (lider konsorcjum);</w:t>
      </w:r>
    </w:p>
    <w:p w:rsidR="008F640F" w:rsidRDefault="0068060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-pozostałe dokumenty wymienione w rozdz. 5 </w:t>
      </w:r>
      <w:proofErr w:type="spellStart"/>
      <w:r>
        <w:rPr>
          <w:rFonts w:ascii="Tahoma" w:hAnsi="Tahoma" w:cs="Tahoma"/>
          <w:sz w:val="20"/>
        </w:rPr>
        <w:t>pkt</w:t>
      </w:r>
      <w:proofErr w:type="spellEnd"/>
      <w:r>
        <w:rPr>
          <w:rFonts w:ascii="Tahoma" w:hAnsi="Tahoma" w:cs="Tahoma"/>
          <w:sz w:val="20"/>
        </w:rPr>
        <w:t xml:space="preserve"> 5.2 </w:t>
      </w:r>
      <w:proofErr w:type="spellStart"/>
      <w:r>
        <w:rPr>
          <w:rFonts w:ascii="Tahoma" w:hAnsi="Tahoma" w:cs="Tahoma"/>
          <w:sz w:val="20"/>
        </w:rPr>
        <w:t>ppkt</w:t>
      </w:r>
      <w:proofErr w:type="spellEnd"/>
      <w:r>
        <w:rPr>
          <w:rFonts w:ascii="Tahoma" w:hAnsi="Tahoma" w:cs="Tahoma"/>
          <w:sz w:val="20"/>
        </w:rPr>
        <w:t>. 13-17 SIWZ winny być złożone przez każdego Wykonawcę,</w:t>
      </w:r>
    </w:p>
    <w:p w:rsidR="008F640F" w:rsidRDefault="0068060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-pozostałe dokumenty wymienione w rozdz. 5 SIWZ powinien złożyć w imieniu wszystkich ten lub ci spośród Wykonawców składających wspólną ofertę, którzy spełniają dany warunek samodzielnie bądź łącznie, zgodnie z zaleceniami niniejszej specyfikacji</w:t>
      </w:r>
    </w:p>
    <w:p w:rsidR="008F640F" w:rsidRDefault="00680602">
      <w:pPr>
        <w:ind w:left="36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>- w przypadku wyboru oferty najkorzystniejszej Wykonawców występujący wspólnie, należy najpóźniej przed podpisania umowy o zamówienia publiczne przedłożyć Zamawiającemu umowę regulującą współpracę</w:t>
      </w:r>
      <w:r>
        <w:rPr>
          <w:rFonts w:ascii="Tahoma" w:hAnsi="Tahoma" w:cs="Tahoma"/>
          <w:b/>
          <w:bCs/>
          <w:sz w:val="20"/>
        </w:rPr>
        <w:t>.</w:t>
      </w:r>
    </w:p>
    <w:p w:rsidR="008F640F" w:rsidRDefault="008F640F">
      <w:pPr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10. Miejsce oraz termin składania oraz otwarcia ofert:</w:t>
            </w:r>
          </w:p>
        </w:tc>
      </w:tr>
    </w:tbl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1. </w:t>
      </w:r>
      <w:r>
        <w:rPr>
          <w:rFonts w:ascii="Tahoma" w:hAnsi="Tahoma" w:cs="Tahoma"/>
          <w:sz w:val="20"/>
        </w:rPr>
        <w:t>Wykonawca może złożyć jedną ofertę.</w:t>
      </w:r>
    </w:p>
    <w:p w:rsidR="008F640F" w:rsidRDefault="00680602">
      <w:pPr>
        <w:pStyle w:val="Tekstpodstawowy31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bCs/>
          <w:sz w:val="20"/>
        </w:rPr>
        <w:t>2.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sz w:val="20"/>
        </w:rPr>
        <w:t>Ofertę składa się, pod rygorem nieważności, w formie pisemnej, w języku polskim.</w:t>
      </w:r>
    </w:p>
    <w:p w:rsidR="008F640F" w:rsidRDefault="00680602">
      <w:pPr>
        <w:pStyle w:val="Tekstpodstawowywcity"/>
        <w:tabs>
          <w:tab w:val="left" w:pos="720"/>
        </w:tabs>
        <w:ind w:left="360" w:hanging="36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3.</w:t>
      </w:r>
      <w:r>
        <w:rPr>
          <w:rFonts w:ascii="Tahoma" w:hAnsi="Tahoma" w:cs="Tahoma"/>
          <w:sz w:val="20"/>
        </w:rPr>
        <w:t xml:space="preserve"> Ofertę należy </w:t>
      </w:r>
      <w:r>
        <w:rPr>
          <w:rFonts w:ascii="Tahoma" w:hAnsi="Tahoma" w:cs="Tahoma"/>
          <w:sz w:val="20"/>
          <w:u w:val="single"/>
        </w:rPr>
        <w:t xml:space="preserve">złożyć </w:t>
      </w:r>
      <w:r>
        <w:rPr>
          <w:rFonts w:ascii="Tahoma" w:hAnsi="Tahoma" w:cs="Tahoma"/>
          <w:sz w:val="20"/>
        </w:rPr>
        <w:t>w siedzibie Zamawiającego przy ul. Rynek 4, 88-170 Pakość, w sekretariacie (parter, pok. nr 5)  do</w:t>
      </w:r>
      <w:r>
        <w:rPr>
          <w:rFonts w:ascii="Tahoma" w:hAnsi="Tahoma" w:cs="Tahoma"/>
          <w:color w:val="FF0000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dnia </w:t>
      </w:r>
      <w:r w:rsidR="008B2AF8">
        <w:rPr>
          <w:rFonts w:ascii="Tahoma" w:hAnsi="Tahoma" w:cs="Tahoma"/>
          <w:b/>
          <w:bCs/>
          <w:sz w:val="20"/>
        </w:rPr>
        <w:t>2</w:t>
      </w:r>
      <w:r>
        <w:rPr>
          <w:rFonts w:ascii="Tahoma" w:hAnsi="Tahoma" w:cs="Tahoma"/>
          <w:b/>
          <w:bCs/>
          <w:sz w:val="20"/>
        </w:rPr>
        <w:t xml:space="preserve"> </w:t>
      </w:r>
      <w:r w:rsidR="008B2AF8">
        <w:rPr>
          <w:rFonts w:ascii="Tahoma" w:hAnsi="Tahoma" w:cs="Tahoma"/>
          <w:b/>
          <w:bCs/>
          <w:sz w:val="20"/>
        </w:rPr>
        <w:t>września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bCs/>
          <w:sz w:val="20"/>
        </w:rPr>
        <w:t>2011</w:t>
      </w:r>
      <w:r>
        <w:rPr>
          <w:rFonts w:ascii="Tahoma" w:hAnsi="Tahoma" w:cs="Tahoma"/>
          <w:b/>
          <w:sz w:val="20"/>
        </w:rPr>
        <w:t>r.</w:t>
      </w:r>
      <w:r>
        <w:rPr>
          <w:rFonts w:ascii="Tahoma" w:hAnsi="Tahoma" w:cs="Tahoma"/>
          <w:sz w:val="20"/>
        </w:rPr>
        <w:t xml:space="preserve"> do godz. </w:t>
      </w:r>
      <w:r>
        <w:rPr>
          <w:rFonts w:ascii="Tahoma" w:hAnsi="Tahoma" w:cs="Tahoma"/>
          <w:b/>
          <w:sz w:val="20"/>
        </w:rPr>
        <w:t>9.30</w:t>
      </w:r>
      <w:r>
        <w:rPr>
          <w:rFonts w:ascii="Tahoma" w:hAnsi="Tahoma" w:cs="Tahoma"/>
          <w:sz w:val="20"/>
        </w:rPr>
        <w:t>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>4.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u w:val="single"/>
        </w:rPr>
        <w:t>Otwarcie</w:t>
      </w:r>
      <w:r>
        <w:rPr>
          <w:rFonts w:ascii="Tahoma" w:hAnsi="Tahoma" w:cs="Tahoma"/>
          <w:sz w:val="20"/>
        </w:rPr>
        <w:t xml:space="preserve"> ofert jest jawne i nastąpi</w:t>
      </w:r>
      <w:r>
        <w:rPr>
          <w:rFonts w:ascii="Tahoma" w:hAnsi="Tahoma" w:cs="Tahoma"/>
          <w:color w:val="FF0000"/>
          <w:sz w:val="20"/>
        </w:rPr>
        <w:t xml:space="preserve"> </w:t>
      </w:r>
      <w:r>
        <w:rPr>
          <w:rFonts w:ascii="Tahoma" w:hAnsi="Tahoma" w:cs="Tahoma"/>
          <w:sz w:val="20"/>
        </w:rPr>
        <w:t>w dniu</w:t>
      </w:r>
      <w:r w:rsidR="008B2AF8">
        <w:rPr>
          <w:rFonts w:ascii="Tahoma" w:hAnsi="Tahoma" w:cs="Tahoma"/>
          <w:b/>
          <w:bCs/>
          <w:sz w:val="20"/>
        </w:rPr>
        <w:t>: 2</w:t>
      </w:r>
      <w:r w:rsidR="00F926F4">
        <w:rPr>
          <w:rFonts w:ascii="Tahoma" w:hAnsi="Tahoma" w:cs="Tahoma"/>
          <w:b/>
          <w:bCs/>
          <w:sz w:val="20"/>
        </w:rPr>
        <w:t xml:space="preserve"> września </w:t>
      </w:r>
      <w:r>
        <w:rPr>
          <w:rFonts w:ascii="Tahoma" w:hAnsi="Tahoma" w:cs="Tahoma"/>
          <w:b/>
          <w:bCs/>
          <w:sz w:val="20"/>
        </w:rPr>
        <w:t>2011</w:t>
      </w:r>
      <w:r>
        <w:rPr>
          <w:rFonts w:ascii="Tahoma" w:hAnsi="Tahoma" w:cs="Tahoma"/>
          <w:b/>
          <w:sz w:val="20"/>
        </w:rPr>
        <w:t>r</w:t>
      </w:r>
      <w:r>
        <w:rPr>
          <w:rFonts w:ascii="Tahoma" w:hAnsi="Tahoma" w:cs="Tahoma"/>
          <w:b/>
          <w:bCs/>
          <w:sz w:val="20"/>
        </w:rPr>
        <w:t xml:space="preserve"> o godz. 10:00</w:t>
      </w:r>
      <w:r>
        <w:rPr>
          <w:rFonts w:ascii="Tahoma" w:hAnsi="Tahoma" w:cs="Tahoma"/>
          <w:sz w:val="20"/>
        </w:rPr>
        <w:t xml:space="preserve"> w siedzibie Zamawiającego  </w:t>
      </w:r>
      <w:r>
        <w:rPr>
          <w:rStyle w:val="Pogrubienie"/>
          <w:rFonts w:ascii="Tahoma" w:hAnsi="Tahoma" w:cs="Tahoma"/>
          <w:b w:val="0"/>
          <w:sz w:val="20"/>
        </w:rPr>
        <w:t>Urząd Miejski w Pakości</w:t>
      </w:r>
      <w:r>
        <w:rPr>
          <w:rStyle w:val="Pogrubienie"/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ul. Rynek 4, 88-170 Pakość,  w pokoju nr 17 (I piętro).</w:t>
      </w:r>
    </w:p>
    <w:p w:rsidR="008F640F" w:rsidRDefault="008F640F">
      <w:pPr>
        <w:jc w:val="both"/>
        <w:rPr>
          <w:rFonts w:ascii="Tahoma" w:hAnsi="Tahoma" w:cs="Tahoma"/>
          <w:color w:val="FF0000"/>
          <w:sz w:val="20"/>
        </w:rPr>
      </w:pP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>5.</w:t>
      </w:r>
      <w:r>
        <w:rPr>
          <w:rFonts w:ascii="Tahoma" w:hAnsi="Tahoma" w:cs="Tahoma"/>
          <w:sz w:val="20"/>
        </w:rPr>
        <w:t xml:space="preserve"> Podczas otwarcia ofert podaje się nazwy (firmy) oraz adresy wykonawców, a także informacje dotyczące ceny, terminu wykonania zamówienia, okresu gwarancji i warunków płatności</w:t>
      </w:r>
      <w:r>
        <w:rPr>
          <w:rFonts w:ascii="Tahoma" w:hAnsi="Tahoma" w:cs="Tahoma"/>
          <w:color w:val="FF0000"/>
          <w:sz w:val="20"/>
        </w:rPr>
        <w:t xml:space="preserve"> </w:t>
      </w:r>
      <w:r>
        <w:rPr>
          <w:rFonts w:ascii="Tahoma" w:hAnsi="Tahoma" w:cs="Tahoma"/>
          <w:sz w:val="20"/>
        </w:rPr>
        <w:t>zawartych w ofercie. Informacje te są przekazywane wykonawcom, którzy nie byli obecni przy otwarciu ofert, na ich wniosek.</w:t>
      </w:r>
    </w:p>
    <w:p w:rsidR="008F640F" w:rsidRDefault="006806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6. </w:t>
      </w:r>
      <w:r>
        <w:rPr>
          <w:rFonts w:ascii="Tahoma" w:hAnsi="Tahoma" w:cs="Tahoma"/>
          <w:sz w:val="20"/>
          <w:szCs w:val="20"/>
        </w:rPr>
        <w:t>Oferty otrzymane przez Zamawiającego po terminie składania ofert zostaną zwrócone wykonawcom bez ich otwierania po upływie terminu przewidzianego na wniesienie protestu.</w:t>
      </w:r>
    </w:p>
    <w:p w:rsidR="008F640F" w:rsidRDefault="008F640F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11. Opis sposobu obliczenia ceny:</w:t>
            </w:r>
          </w:p>
        </w:tc>
      </w:tr>
    </w:tbl>
    <w:p w:rsidR="008F640F" w:rsidRDefault="00680602">
      <w:pPr>
        <w:tabs>
          <w:tab w:val="left" w:pos="567"/>
        </w:tabs>
        <w:spacing w:after="12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1.  </w:t>
      </w:r>
      <w:r>
        <w:rPr>
          <w:rFonts w:ascii="Tahoma" w:hAnsi="Tahoma" w:cs="Tahoma"/>
          <w:sz w:val="20"/>
          <w:szCs w:val="20"/>
        </w:rPr>
        <w:t xml:space="preserve">Cena oferty jest </w:t>
      </w:r>
      <w:r>
        <w:rPr>
          <w:rFonts w:ascii="Tahoma" w:hAnsi="Tahoma" w:cs="Tahoma"/>
          <w:b/>
          <w:bCs/>
          <w:sz w:val="20"/>
          <w:szCs w:val="20"/>
        </w:rPr>
        <w:t xml:space="preserve">ceną ryczałtową, ustaloną na podstawie dokumentacji projektowej. </w:t>
      </w:r>
    </w:p>
    <w:p w:rsidR="008F640F" w:rsidRDefault="00680602">
      <w:pPr>
        <w:spacing w:after="12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2. </w:t>
      </w:r>
      <w:r>
        <w:rPr>
          <w:rFonts w:ascii="Tahoma" w:hAnsi="Tahoma" w:cs="Tahoma"/>
          <w:bCs/>
          <w:sz w:val="20"/>
          <w:szCs w:val="20"/>
        </w:rPr>
        <w:t>Cena oferty powinna obejmować całkowity koszt wykonania zamówienia. Ceny jednostkowe netto i stawki ryczałtowe określone przez Wykonawcę w ofercie nie będą podlegały zmianom w toku realizacji umowy i nie będą podlegały waloryzacji.</w:t>
      </w:r>
    </w:p>
    <w:p w:rsidR="008F640F" w:rsidRDefault="00680602">
      <w:pPr>
        <w:tabs>
          <w:tab w:val="left" w:pos="567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3. </w:t>
      </w:r>
      <w:r>
        <w:rPr>
          <w:rFonts w:ascii="Tahoma" w:hAnsi="Tahoma" w:cs="Tahoma"/>
          <w:bCs/>
          <w:sz w:val="20"/>
          <w:szCs w:val="20"/>
        </w:rPr>
        <w:t xml:space="preserve">Cena oferty (i wszystkie jej składniki) powinna być wyrażona w </w:t>
      </w:r>
      <w:r>
        <w:rPr>
          <w:rFonts w:ascii="Tahoma" w:hAnsi="Tahoma" w:cs="Tahoma"/>
          <w:b/>
          <w:sz w:val="20"/>
          <w:szCs w:val="20"/>
        </w:rPr>
        <w:t>PLN</w:t>
      </w:r>
      <w:r>
        <w:rPr>
          <w:rFonts w:ascii="Tahoma" w:hAnsi="Tahoma" w:cs="Tahoma"/>
          <w:bCs/>
          <w:sz w:val="20"/>
          <w:szCs w:val="20"/>
        </w:rPr>
        <w:t xml:space="preserve"> (nowych złotych polskich)</w:t>
      </w:r>
      <w:r>
        <w:rPr>
          <w:rFonts w:ascii="Tahoma" w:hAnsi="Tahoma" w:cs="Tahoma"/>
          <w:bCs/>
          <w:sz w:val="20"/>
          <w:szCs w:val="20"/>
        </w:rPr>
        <w:br/>
        <w:t xml:space="preserve">z dokładnością do dwóch miejsc po przecinku. Wyliczenie zaokrągleń winno być dokonane zgodnie </w:t>
      </w:r>
      <w:r>
        <w:rPr>
          <w:rFonts w:ascii="Tahoma" w:hAnsi="Tahoma" w:cs="Tahoma"/>
          <w:bCs/>
          <w:sz w:val="20"/>
          <w:szCs w:val="20"/>
        </w:rPr>
        <w:br/>
        <w:t xml:space="preserve">z zasadami przybliżeń dziesiętnych.   </w:t>
      </w:r>
      <w:r>
        <w:rPr>
          <w:rFonts w:ascii="Tahoma" w:hAnsi="Tahoma" w:cs="Tahoma"/>
          <w:sz w:val="20"/>
          <w:szCs w:val="20"/>
        </w:rPr>
        <w:t xml:space="preserve">  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b/>
          <w:bCs/>
        </w:rPr>
        <w:t>4.</w:t>
      </w:r>
      <w:r>
        <w:t xml:space="preserve"> </w:t>
      </w:r>
      <w:r>
        <w:rPr>
          <w:rFonts w:ascii="Tahoma" w:hAnsi="Tahoma" w:cs="Tahoma"/>
          <w:sz w:val="20"/>
        </w:rPr>
        <w:t>Zamawiający udzieli zamówienia wykonawcy, który uzyska najkorzystniejszy bilans cenowy, uzyskując liczbę punktów równą lub najbliższą</w:t>
      </w:r>
      <w:r>
        <w:rPr>
          <w:rFonts w:ascii="Tahoma" w:hAnsi="Tahoma" w:cs="Tahoma"/>
          <w:b/>
          <w:bCs/>
          <w:sz w:val="20"/>
        </w:rPr>
        <w:t xml:space="preserve"> 100</w:t>
      </w:r>
      <w:r>
        <w:rPr>
          <w:rFonts w:ascii="Tahoma" w:hAnsi="Tahoma" w:cs="Tahoma"/>
          <w:sz w:val="20"/>
        </w:rPr>
        <w:t>, pozostałe oferty zostaną przeliczone proporcjonalnie w stosunku do najtańszej zgodnie z podanym poniżej wzorem:</w:t>
      </w:r>
    </w:p>
    <w:p w:rsidR="008F640F" w:rsidRDefault="00680602">
      <w:pPr>
        <w:pStyle w:val="Nagwek3"/>
        <w:tabs>
          <w:tab w:val="clear" w:pos="9356"/>
          <w:tab w:val="left" w:pos="2880"/>
          <w:tab w:val="left" w:leader="dot" w:pos="10796"/>
        </w:tabs>
        <w:ind w:left="144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Cn</w:t>
      </w:r>
      <w:proofErr w:type="spellEnd"/>
      <w:r>
        <w:rPr>
          <w:rFonts w:ascii="Tahoma" w:hAnsi="Tahoma" w:cs="Tahoma"/>
          <w:sz w:val="20"/>
        </w:rPr>
        <w:t xml:space="preserve"> = (cena oferty najtańszej / cena oferty badanej) x 100 pkt </w:t>
      </w:r>
    </w:p>
    <w:p w:rsidR="008F640F" w:rsidRDefault="008F640F">
      <w:pPr>
        <w:jc w:val="both"/>
      </w:pP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b/>
        </w:rPr>
        <w:t xml:space="preserve">5. </w:t>
      </w:r>
      <w:r>
        <w:rPr>
          <w:rFonts w:ascii="Tahoma" w:hAnsi="Tahoma" w:cs="Tahoma"/>
          <w:sz w:val="20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6.  </w:t>
      </w:r>
      <w:r>
        <w:rPr>
          <w:rFonts w:ascii="Tahoma" w:hAnsi="Tahoma" w:cs="Tahoma"/>
          <w:sz w:val="20"/>
        </w:rPr>
        <w:t>Wykonawcy składający dodatkowe oferty, nie mogą zaoferować cen wyższych niż przedstawione w pierwotnie złożonej ofercie.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7. </w:t>
      </w:r>
      <w:r>
        <w:rPr>
          <w:rFonts w:ascii="Tahoma" w:hAnsi="Tahoma" w:cs="Tahoma"/>
          <w:sz w:val="20"/>
        </w:rPr>
        <w:t xml:space="preserve">Jeżeli złożono ofertę, której wybór prowadziłby do powstania obowiązku podatkowego Zamawiającego, zgodnie z przepisami o podatku od towarów i usług w zakresie dotyczącym </w:t>
      </w:r>
      <w:proofErr w:type="spellStart"/>
      <w:r>
        <w:rPr>
          <w:rFonts w:ascii="Tahoma" w:hAnsi="Tahoma" w:cs="Tahoma"/>
          <w:sz w:val="20"/>
        </w:rPr>
        <w:t>wewnątrzwspólnotowego</w:t>
      </w:r>
      <w:proofErr w:type="spellEnd"/>
      <w:r>
        <w:rPr>
          <w:rFonts w:ascii="Tahoma" w:hAnsi="Tahoma" w:cs="Tahoma"/>
          <w:sz w:val="20"/>
        </w:rPr>
        <w:t xml:space="preserve"> nabycia towarów, zamawiający w celu oceny takiej oferty dolicza do przedstawionej w niej ceny podatek od towarów i usług, który miałby obowiązek wpłacić zgodnie z obowiązującymi przepisami.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8. </w:t>
      </w:r>
      <w:r>
        <w:rPr>
          <w:rFonts w:ascii="Tahoma" w:hAnsi="Tahoma" w:cs="Tahoma"/>
          <w:sz w:val="20"/>
        </w:rPr>
        <w:t xml:space="preserve"> W toku badania ofert Zamawiający może żądać od Wykonawców wyjaśnień dotyczących treści złożonych ofert.</w:t>
      </w:r>
    </w:p>
    <w:p w:rsidR="008F640F" w:rsidRDefault="00680602">
      <w:pPr>
        <w:pStyle w:val="Tekstpodstawowy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sz w:val="20"/>
        </w:rPr>
        <w:lastRenderedPageBreak/>
        <w:t>9</w:t>
      </w:r>
      <w:r>
        <w:rPr>
          <w:rFonts w:ascii="Tahoma" w:hAnsi="Tahoma" w:cs="Tahoma"/>
          <w:b w:val="0"/>
          <w:bCs w:val="0"/>
          <w:sz w:val="20"/>
        </w:rPr>
        <w:t>. Zamawiający poprawi w tekście oferty:</w:t>
      </w:r>
    </w:p>
    <w:p w:rsidR="008F640F" w:rsidRDefault="00680602" w:rsidP="00680602">
      <w:pPr>
        <w:pStyle w:val="Tekstpodstawowy"/>
        <w:numPr>
          <w:ilvl w:val="3"/>
          <w:numId w:val="9"/>
        </w:numPr>
        <w:ind w:left="360" w:hanging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 oczywiste omyłki pisarskie,</w:t>
      </w:r>
    </w:p>
    <w:p w:rsidR="008F640F" w:rsidRDefault="00680602" w:rsidP="00680602">
      <w:pPr>
        <w:pStyle w:val="Tekstpodstawowy"/>
        <w:numPr>
          <w:ilvl w:val="3"/>
          <w:numId w:val="9"/>
        </w:numPr>
        <w:ind w:left="360" w:hanging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 oczywiste omyłki rachunkowe z uwzględnieniem konsekwencji rachunkowych dokonywanych poprawek,</w:t>
      </w:r>
    </w:p>
    <w:p w:rsidR="008F640F" w:rsidRDefault="00680602" w:rsidP="00680602">
      <w:pPr>
        <w:pStyle w:val="Tekstpodstawowy"/>
        <w:numPr>
          <w:ilvl w:val="3"/>
          <w:numId w:val="9"/>
        </w:numPr>
        <w:ind w:left="360" w:hanging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 inne omyłki polegające na niezgodności oferty ze specyfikacją istotnych warunków zamówienia, niepowodujące istotnych zmian w treści oferty,</w:t>
      </w:r>
    </w:p>
    <w:p w:rsidR="008F640F" w:rsidRDefault="00680602">
      <w:pPr>
        <w:pStyle w:val="Tekstpodstawowy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- niezwłocznie zawiadamiając o tym  wykonawcę, którego oferta została poprawiona.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UWAGA: Zgodnie z art. 89 ust. 1 </w:t>
      </w:r>
      <w:proofErr w:type="spellStart"/>
      <w:r>
        <w:rPr>
          <w:rFonts w:ascii="Tahoma" w:hAnsi="Tahoma" w:cs="Tahoma"/>
          <w:sz w:val="20"/>
        </w:rPr>
        <w:t>pkt</w:t>
      </w:r>
      <w:proofErr w:type="spellEnd"/>
      <w:r>
        <w:rPr>
          <w:rFonts w:ascii="Tahoma" w:hAnsi="Tahoma" w:cs="Tahoma"/>
          <w:sz w:val="20"/>
        </w:rPr>
        <w:t xml:space="preserve"> 5 ustawy </w:t>
      </w:r>
      <w:proofErr w:type="spellStart"/>
      <w:r>
        <w:rPr>
          <w:rFonts w:ascii="Tahoma" w:hAnsi="Tahoma" w:cs="Tahoma"/>
          <w:sz w:val="20"/>
        </w:rPr>
        <w:t>Pzp</w:t>
      </w:r>
      <w:proofErr w:type="spellEnd"/>
      <w:r>
        <w:rPr>
          <w:rFonts w:ascii="Tahoma" w:hAnsi="Tahoma" w:cs="Tahoma"/>
          <w:sz w:val="20"/>
        </w:rPr>
        <w:t xml:space="preserve">, Zamawiający odrzuca ofertę, jeżeli zawiera błędy w obliczeniu ceny. Ponadto stosownie do brzmienia art. 89 ust. 1 </w:t>
      </w:r>
      <w:proofErr w:type="spellStart"/>
      <w:r>
        <w:rPr>
          <w:rFonts w:ascii="Tahoma" w:hAnsi="Tahoma" w:cs="Tahoma"/>
          <w:sz w:val="20"/>
        </w:rPr>
        <w:t>pkt</w:t>
      </w:r>
      <w:proofErr w:type="spellEnd"/>
      <w:r>
        <w:rPr>
          <w:rFonts w:ascii="Tahoma" w:hAnsi="Tahoma" w:cs="Tahoma"/>
          <w:sz w:val="20"/>
        </w:rPr>
        <w:t xml:space="preserve"> 7 ustawy </w:t>
      </w:r>
      <w:proofErr w:type="spellStart"/>
      <w:r>
        <w:rPr>
          <w:rFonts w:ascii="Tahoma" w:hAnsi="Tahoma" w:cs="Tahoma"/>
          <w:sz w:val="20"/>
        </w:rPr>
        <w:t>Pzp</w:t>
      </w:r>
      <w:proofErr w:type="spellEnd"/>
      <w:r>
        <w:rPr>
          <w:rFonts w:ascii="Tahoma" w:hAnsi="Tahoma" w:cs="Tahoma"/>
          <w:sz w:val="20"/>
        </w:rPr>
        <w:t xml:space="preserve"> Zamawiający odrzuca ofertę, jeżeli Wykonawca w terminie 3 dni od dnia doręczenia zawiadomienia nie zgodził się na poprawienie omyłki, o której mowa w art. 87 ust. 2 pkt 3 cytowanej ustawy.</w:t>
      </w:r>
    </w:p>
    <w:p w:rsidR="008F640F" w:rsidRDefault="00680602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10.  </w:t>
      </w:r>
      <w:r>
        <w:rPr>
          <w:rFonts w:ascii="Tahoma" w:hAnsi="Tahoma" w:cs="Tahoma"/>
          <w:sz w:val="20"/>
        </w:rPr>
        <w:t>Zamawiający wzywa wykonawców, którzy w określonym terminie nie złożyli oświadczeń i dokumentów potwierdzających spełnienie warunków udziału w postępowaniu lub którzy złożyli dokumenty zawierające błędy, do ich uzupełnienia w wyznaczonym terminie, chyba że mimo ich uzupełnienia konieczne byłoby unieważnienie postępowania.</w:t>
      </w:r>
    </w:p>
    <w:p w:rsidR="008F640F" w:rsidRDefault="008F640F">
      <w:pPr>
        <w:spacing w:after="12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12. Opis kryteriów, którymi Zamawiający będzie się kierował przy wyborze oferty :</w:t>
            </w:r>
          </w:p>
        </w:tc>
      </w:tr>
    </w:tbl>
    <w:p w:rsidR="008F640F" w:rsidRDefault="00680602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Przy wyborze najkorzystniejszej oferty Zamawiający będzie kierował się kryterium ceny. </w:t>
      </w:r>
    </w:p>
    <w:p w:rsidR="008F640F" w:rsidRDefault="00680602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Oferta z najniższą ceną uzyska 100 punktów.</w:t>
      </w:r>
    </w:p>
    <w:p w:rsidR="008F640F" w:rsidRDefault="00680602">
      <w:pPr>
        <w:pStyle w:val="StylNagwek3Wyjustowany"/>
        <w:tabs>
          <w:tab w:val="clear" w:pos="3852"/>
          <w:tab w:val="left" w:pos="7655"/>
        </w:tabs>
        <w:spacing w:before="0" w:after="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Poszczególne oferty oceniane będą wg wzoru :</w:t>
      </w:r>
    </w:p>
    <w:p w:rsidR="008F640F" w:rsidRDefault="00680602">
      <w:pPr>
        <w:tabs>
          <w:tab w:val="left" w:pos="8647"/>
        </w:tabs>
        <w:spacing w:after="40"/>
        <w:ind w:left="992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Ocena punktowa  =         </w:t>
      </w:r>
      <w:r>
        <w:rPr>
          <w:rFonts w:ascii="Tahoma" w:hAnsi="Tahoma" w:cs="Tahoma"/>
          <w:sz w:val="20"/>
          <w:szCs w:val="20"/>
          <w:u w:val="single"/>
          <w:vertAlign w:val="superscript"/>
        </w:rPr>
        <w:t xml:space="preserve">cena najniższa </w:t>
      </w:r>
      <w:r>
        <w:rPr>
          <w:rFonts w:ascii="Tahoma" w:hAnsi="Tahoma" w:cs="Tahoma"/>
          <w:sz w:val="20"/>
          <w:szCs w:val="20"/>
          <w:u w:val="single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     X    100 pkt.</w:t>
      </w:r>
    </w:p>
    <w:p w:rsidR="008F640F" w:rsidRDefault="00680602">
      <w:pPr>
        <w:tabs>
          <w:tab w:val="left" w:pos="8647"/>
        </w:tabs>
        <w:spacing w:after="40"/>
        <w:ind w:left="992" w:hanging="567"/>
        <w:jc w:val="both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</w:t>
      </w:r>
      <w:r>
        <w:rPr>
          <w:rFonts w:ascii="Tahoma" w:hAnsi="Tahoma" w:cs="Tahoma"/>
          <w:sz w:val="20"/>
          <w:szCs w:val="20"/>
          <w:vertAlign w:val="superscript"/>
        </w:rPr>
        <w:t>cena oferty badanej</w:t>
      </w:r>
    </w:p>
    <w:p w:rsidR="008F640F" w:rsidRDefault="00680602">
      <w:pPr>
        <w:pStyle w:val="StylNagwek3Wyjustowany"/>
        <w:tabs>
          <w:tab w:val="clear" w:pos="3852"/>
          <w:tab w:val="left" w:pos="1260"/>
          <w:tab w:val="left" w:pos="7655"/>
        </w:tabs>
        <w:spacing w:before="0" w:after="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 toku dokonywania badania i oceny ofert Zamawiający może żądać udzielenia przez Wykonawcę wyjaśnień treści złożonych przez niego ofert.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13. Wymagania dotyczące zabezpieczenia należytego wykonania umowy:</w:t>
            </w:r>
          </w:p>
        </w:tc>
      </w:tr>
    </w:tbl>
    <w:p w:rsidR="008F640F" w:rsidRDefault="00680602">
      <w:pPr>
        <w:pStyle w:val="Tekstpodstawowywcity31"/>
        <w:tabs>
          <w:tab w:val="left" w:pos="360"/>
        </w:tabs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      1.  Zamawiający </w:t>
      </w:r>
      <w:r>
        <w:rPr>
          <w:rFonts w:ascii="Tahoma" w:hAnsi="Tahoma" w:cs="Tahoma"/>
          <w:sz w:val="20"/>
        </w:rPr>
        <w:t>wymaga</w:t>
      </w:r>
      <w:r>
        <w:rPr>
          <w:rFonts w:ascii="Tahoma" w:hAnsi="Tahoma" w:cs="Tahoma"/>
          <w:b/>
          <w:sz w:val="20"/>
        </w:rPr>
        <w:t xml:space="preserve"> wniesienia zabezpieczenia.</w:t>
      </w:r>
    </w:p>
    <w:p w:rsidR="008F640F" w:rsidRDefault="008F640F">
      <w:pPr>
        <w:pStyle w:val="Tekstpodstawowywcity31"/>
        <w:tabs>
          <w:tab w:val="left" w:pos="360"/>
        </w:tabs>
        <w:ind w:left="0"/>
        <w:rPr>
          <w:rFonts w:ascii="Tahoma" w:hAnsi="Tahoma" w:cs="Tahoma"/>
          <w:b/>
          <w:sz w:val="20"/>
        </w:rPr>
      </w:pPr>
    </w:p>
    <w:p w:rsidR="008F640F" w:rsidRDefault="00680602" w:rsidP="00680602">
      <w:pPr>
        <w:pStyle w:val="Tekstpodstawowywcity31"/>
        <w:numPr>
          <w:ilvl w:val="2"/>
          <w:numId w:val="9"/>
        </w:numPr>
        <w:tabs>
          <w:tab w:val="left" w:pos="360"/>
        </w:tabs>
        <w:rPr>
          <w:rFonts w:ascii="Tahoma" w:hAnsi="Tahoma" w:cs="Tahoma"/>
          <w:bCs/>
          <w:color w:val="000000"/>
          <w:sz w:val="20"/>
        </w:rPr>
      </w:pPr>
      <w:r>
        <w:rPr>
          <w:rFonts w:ascii="Tahoma" w:hAnsi="Tahoma" w:cs="Tahoma"/>
          <w:bCs/>
          <w:color w:val="000000"/>
          <w:sz w:val="20"/>
        </w:rPr>
        <w:t xml:space="preserve">Zabezpieczenie - Zamawiający, zgodnie z art. 148 ustawy </w:t>
      </w:r>
      <w:proofErr w:type="spellStart"/>
      <w:r>
        <w:rPr>
          <w:rFonts w:ascii="Tahoma" w:hAnsi="Tahoma" w:cs="Tahoma"/>
          <w:bCs/>
          <w:color w:val="000000"/>
          <w:sz w:val="20"/>
        </w:rPr>
        <w:t>Pzp</w:t>
      </w:r>
      <w:proofErr w:type="spellEnd"/>
      <w:r>
        <w:rPr>
          <w:rFonts w:ascii="Tahoma" w:hAnsi="Tahoma" w:cs="Tahoma"/>
          <w:bCs/>
          <w:color w:val="000000"/>
          <w:sz w:val="20"/>
        </w:rPr>
        <w:t xml:space="preserve"> -ustanawia warianty zabezpieczenia wykonania umowy, których wysokość określa na 5 % wartości ceny ofertowej (przez okres udzielonej gwarancji na przedmiot umowy).</w:t>
      </w:r>
    </w:p>
    <w:p w:rsidR="008F640F" w:rsidRDefault="008F640F">
      <w:pPr>
        <w:pStyle w:val="Tekstpodstawowywcity31"/>
        <w:tabs>
          <w:tab w:val="left" w:pos="360"/>
        </w:tabs>
        <w:rPr>
          <w:rFonts w:ascii="Tahoma" w:hAnsi="Tahoma" w:cs="Tahoma"/>
          <w:sz w:val="20"/>
        </w:rPr>
      </w:pP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3.Zabezpieczenie służy pokryciu roszczeń z tytułu niewykonania lub nienależytego wykonania umowy na  </w:t>
      </w:r>
      <w:r>
        <w:rPr>
          <w:rFonts w:ascii="Tahoma" w:hAnsi="Tahoma" w:cs="Tahoma"/>
          <w:sz w:val="20"/>
        </w:rPr>
        <w:t xml:space="preserve"> roboty budowlane oraz służy do pokrycia roszczeń z tytułu rękojmi za  nienależyte wykonanie zobowiązania .</w:t>
      </w:r>
    </w:p>
    <w:p w:rsidR="008F640F" w:rsidRDefault="008F640F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</w:rPr>
      </w:pP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4.Formy zabezpieczenia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Zabezpieczenie może być wnoszone według wyboru wykonawcy w jednej lub w kilku następujących   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formach: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1)</w:t>
      </w:r>
      <w:r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sz w:val="20"/>
        </w:rPr>
        <w:t>pieniądzu na rachunek:</w:t>
      </w:r>
    </w:p>
    <w:p w:rsidR="008F640F" w:rsidRDefault="00680602">
      <w:pPr>
        <w:pStyle w:val="NormalnyWeb"/>
        <w:rPr>
          <w:rStyle w:val="Pogrubienie"/>
          <w:rFonts w:ascii="Tahoma" w:hAnsi="Tahoma" w:cs="Tahoma"/>
          <w:sz w:val="20"/>
          <w:u w:val="single"/>
        </w:rPr>
      </w:pPr>
      <w:r>
        <w:rPr>
          <w:rStyle w:val="Pogrubienie"/>
          <w:rFonts w:ascii="Tahoma" w:hAnsi="Tahoma" w:cs="Tahoma"/>
          <w:sz w:val="20"/>
          <w:u w:val="single"/>
        </w:rPr>
        <w:t xml:space="preserve">Rachunek sum depozytowych: </w:t>
      </w:r>
      <w:r>
        <w:rPr>
          <w:rFonts w:ascii="Tahoma" w:hAnsi="Tahoma" w:cs="Tahoma"/>
          <w:b/>
          <w:bCs/>
          <w:sz w:val="20"/>
          <w:u w:val="single"/>
        </w:rPr>
        <w:br/>
      </w:r>
      <w:r>
        <w:rPr>
          <w:rStyle w:val="Pogrubienie"/>
          <w:rFonts w:ascii="Tahoma" w:hAnsi="Tahoma" w:cs="Tahoma"/>
          <w:sz w:val="20"/>
          <w:u w:val="single"/>
        </w:rPr>
        <w:t xml:space="preserve">72 81 70 1034 0050 0207 2000 0070 </w:t>
      </w:r>
    </w:p>
    <w:p w:rsidR="008F640F" w:rsidRDefault="00680602">
      <w:pPr>
        <w:pStyle w:val="NormalnyWeb"/>
        <w:jc w:val="both"/>
        <w:rPr>
          <w:rStyle w:val="Pogrubienie"/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bCs/>
          <w:sz w:val="20"/>
          <w:szCs w:val="16"/>
        </w:rPr>
        <w:t>BS w Pruszczu Pomorskim Oddział w Pakości</w:t>
      </w:r>
    </w:p>
    <w:p w:rsidR="008F640F" w:rsidRDefault="00680602">
      <w:pPr>
        <w:autoSpaceDE w:val="0"/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sz w:val="20"/>
        </w:rPr>
        <w:t xml:space="preserve">     z adnotacj</w:t>
      </w:r>
      <w:r>
        <w:rPr>
          <w:rFonts w:ascii="Tahoma" w:eastAsia="TimesNewRoman" w:hAnsi="Tahoma" w:cs="Tahoma"/>
          <w:sz w:val="20"/>
        </w:rPr>
        <w:t>ą</w:t>
      </w:r>
      <w:r>
        <w:rPr>
          <w:rFonts w:ascii="Tahoma" w:eastAsia="TimesNewRoman" w:hAnsi="Tahoma" w:cs="Tahoma"/>
          <w:color w:val="000080"/>
          <w:sz w:val="20"/>
        </w:rPr>
        <w:t xml:space="preserve"> </w:t>
      </w:r>
      <w:r>
        <w:rPr>
          <w:rFonts w:ascii="Tahoma" w:hAnsi="Tahoma" w:cs="Tahoma"/>
          <w:sz w:val="20"/>
        </w:rPr>
        <w:t>„</w:t>
      </w:r>
      <w:r>
        <w:rPr>
          <w:rFonts w:ascii="Tahoma" w:hAnsi="Tahoma" w:cs="Tahoma"/>
          <w:b/>
          <w:bCs/>
          <w:sz w:val="20"/>
        </w:rPr>
        <w:t>zabezpieczenie umowy</w:t>
      </w:r>
      <w:r>
        <w:rPr>
          <w:rFonts w:ascii="Tahoma" w:hAnsi="Tahoma" w:cs="Tahoma"/>
          <w:sz w:val="20"/>
        </w:rPr>
        <w:t xml:space="preserve"> -</w:t>
      </w:r>
      <w:r>
        <w:rPr>
          <w:rFonts w:ascii="Tahoma" w:hAnsi="Tahoma" w:cs="Tahoma"/>
          <w:b/>
          <w:bCs/>
          <w:sz w:val="20"/>
        </w:rPr>
        <w:t>Przebudowa drogi gminnej - ul. Radłowskiej na odcinku od ul. Jankowskiej do ul. Cmentarnej w Pakości”</w:t>
      </w:r>
    </w:p>
    <w:p w:rsidR="008F640F" w:rsidRDefault="008F640F">
      <w:pPr>
        <w:pStyle w:val="Tekstprzypisudolnego"/>
        <w:tabs>
          <w:tab w:val="clear" w:pos="9356"/>
        </w:tabs>
        <w:autoSpaceDE w:val="0"/>
        <w:autoSpaceDN w:val="0"/>
        <w:adjustRightInd w:val="0"/>
        <w:rPr>
          <w:rFonts w:ascii="Tahoma" w:hAnsi="Tahoma" w:cs="Tahoma"/>
          <w:szCs w:val="24"/>
        </w:rPr>
      </w:pP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Kserokopi</w:t>
      </w:r>
      <w:r>
        <w:rPr>
          <w:rFonts w:ascii="Tahoma" w:hAnsi="Tahoma" w:cs="Tahoma" w:hint="eastAsia"/>
          <w:sz w:val="20"/>
        </w:rPr>
        <w:t>ę</w:t>
      </w:r>
      <w:r>
        <w:rPr>
          <w:rFonts w:ascii="Tahoma" w:hAnsi="Tahoma" w:cs="Tahoma"/>
          <w:sz w:val="20"/>
        </w:rPr>
        <w:t xml:space="preserve"> dowodu przelewu nale</w:t>
      </w:r>
      <w:r>
        <w:rPr>
          <w:rFonts w:ascii="Tahoma" w:hAnsi="Tahoma" w:cs="Tahoma" w:hint="eastAsia"/>
          <w:sz w:val="20"/>
        </w:rPr>
        <w:t>ż</w:t>
      </w:r>
      <w:r>
        <w:rPr>
          <w:rFonts w:ascii="Tahoma" w:hAnsi="Tahoma" w:cs="Tahoma"/>
          <w:sz w:val="20"/>
        </w:rPr>
        <w:t>y do</w:t>
      </w:r>
      <w:r>
        <w:rPr>
          <w:rFonts w:ascii="Tahoma" w:hAnsi="Tahoma" w:cs="Tahoma" w:hint="eastAsia"/>
          <w:sz w:val="20"/>
        </w:rPr>
        <w:t>łą</w:t>
      </w:r>
      <w:r>
        <w:rPr>
          <w:rFonts w:ascii="Tahoma" w:hAnsi="Tahoma" w:cs="Tahoma"/>
          <w:sz w:val="20"/>
        </w:rPr>
        <w:t>czy</w:t>
      </w:r>
      <w:r>
        <w:rPr>
          <w:rFonts w:ascii="Tahoma" w:hAnsi="Tahoma" w:cs="Tahoma" w:hint="eastAsia"/>
          <w:sz w:val="20"/>
        </w:rPr>
        <w:t>ć</w:t>
      </w:r>
      <w:r>
        <w:rPr>
          <w:rFonts w:ascii="Tahoma" w:hAnsi="Tahoma" w:cs="Tahoma"/>
          <w:sz w:val="20"/>
        </w:rPr>
        <w:t xml:space="preserve"> do oferty.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2) poręczeniach bankowych lub poręczeniach spółdzielczej kasy oszczędnościowo -kredytowej,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     z tym że zobowiązanie kasy jest zawsze zobowiązaniem pieniężnym;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3) gwarancjach bankowych;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4) gwarancjach ubezpieczeniowych;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5) poręczeniach udzielanych przez podmioty, o których mowa w art. 6b ust. 5 pkt 2</w:t>
      </w:r>
    </w:p>
    <w:p w:rsidR="008F640F" w:rsidRDefault="00680602">
      <w:pPr>
        <w:pStyle w:val="Tekstprzypisudolnego"/>
        <w:tabs>
          <w:tab w:val="clear" w:pos="9356"/>
        </w:tabs>
        <w:autoSpaceDE w:val="0"/>
        <w:autoSpaceDN w:val="0"/>
        <w:adjustRightInd w:val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ustawy z dnia 9 listopada 2000 r. o utworzeniu Polskiej Agencji Rozwoju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Przedsiębiorczości (Dz. U. z 2007 r. Nr 42,  poz. 275)</w:t>
      </w:r>
    </w:p>
    <w:p w:rsidR="008F640F" w:rsidRDefault="00680602">
      <w:pPr>
        <w:pStyle w:val="Tekstkomentarza1"/>
        <w:autoSpaceDE w:val="0"/>
        <w:autoSpaceDN w:val="0"/>
        <w:adjustRightInd w:val="0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bCs/>
          <w:szCs w:val="24"/>
        </w:rPr>
        <w:t>5</w:t>
      </w:r>
      <w:r>
        <w:rPr>
          <w:rFonts w:ascii="Tahoma" w:hAnsi="Tahoma" w:cs="Tahoma"/>
          <w:szCs w:val="24"/>
        </w:rPr>
        <w:t>. Za zgodą zamawiającego zabezpieczenie może być wnoszone również: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1) w wekslach z poręczeniem wekslowym banku lub spółdzielczej kasy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oszczędnościowo-kredytowej;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2) przez ustanowienie zastawu na papierach wartościowych emitowanych przez Skarb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Państwa lub jednostkę samorządu terytorialnego;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3) przez ustanowienie zastawu rejestrowego na zasadach określonych w przepisach o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zastawie rejestrowym i rejestrze zastawów.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 xml:space="preserve">6. </w:t>
      </w:r>
      <w:r>
        <w:rPr>
          <w:rFonts w:ascii="Tahoma" w:hAnsi="Tahoma" w:cs="Tahoma"/>
          <w:sz w:val="20"/>
        </w:rPr>
        <w:t xml:space="preserve">Zabezpieczenie    wnoszone   w   pieniądzu  wykonawca  wpłaca  przelewem   na   rachunek   bankowy     </w:t>
      </w:r>
    </w:p>
    <w:p w:rsidR="008F640F" w:rsidRDefault="00680602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wskazany przez zamawiającego.</w:t>
      </w: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 xml:space="preserve">7. </w:t>
      </w:r>
      <w:r>
        <w:rPr>
          <w:rFonts w:ascii="Tahoma" w:hAnsi="Tahoma" w:cs="Tahoma"/>
          <w:sz w:val="20"/>
        </w:rPr>
        <w:t xml:space="preserve">Jeżeli   zabezpieczenie   wniesiono   w   pieniądzu,   zamawiający   przechowuje je na oprocentowanym  </w:t>
      </w: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rachunku   bankowym.  Zamawiający   zwraca  zabezpieczenie  wniesione  w  pieniądzu   z   odsetkami   </w:t>
      </w: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wynikającymi  z  umowy  rachunku  bankowego, na którym było ono przechowywane, pomniejszone o  </w:t>
      </w: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koszt prowadzenia tego rachunku oraz prowizji bankowej za przelew pieniędzy na  rachunek  bankowy </w:t>
      </w: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    wykonawcy.</w:t>
      </w:r>
    </w:p>
    <w:p w:rsidR="008F640F" w:rsidRDefault="00680602">
      <w:pPr>
        <w:pStyle w:val="Tekstpodstawowywcity31"/>
        <w:tabs>
          <w:tab w:val="left" w:pos="360"/>
        </w:tabs>
        <w:ind w:left="0" w:firstLine="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>8.</w:t>
      </w:r>
      <w:r>
        <w:rPr>
          <w:rFonts w:ascii="Tahoma" w:hAnsi="Tahoma" w:cs="Tahoma"/>
          <w:sz w:val="20"/>
        </w:rPr>
        <w:t xml:space="preserve"> W trakcie realizacji umowy Wykonawca może dokonać zmiany formy zabezpieczenia na jedną lub kilka form, o których mowa w art. 148 ust. 1 ustawy o </w:t>
      </w:r>
      <w:proofErr w:type="spellStart"/>
      <w:r>
        <w:rPr>
          <w:rFonts w:ascii="Tahoma" w:hAnsi="Tahoma" w:cs="Tahoma"/>
          <w:sz w:val="20"/>
        </w:rPr>
        <w:t>Pzp</w:t>
      </w:r>
      <w:proofErr w:type="spellEnd"/>
      <w:r>
        <w:rPr>
          <w:rFonts w:ascii="Tahoma" w:hAnsi="Tahoma" w:cs="Tahoma"/>
          <w:sz w:val="20"/>
        </w:rPr>
        <w:t>. Zmiana formy zabezpieczenia jest dokonywana z zachowaniem ciągłości zabezpieczenia i bez zmniejszenia jego wysokości.</w:t>
      </w:r>
    </w:p>
    <w:p w:rsidR="008F640F" w:rsidRDefault="008F640F">
      <w:pPr>
        <w:pStyle w:val="Tekstpodstawowywcity31"/>
        <w:tabs>
          <w:tab w:val="left" w:pos="360"/>
        </w:tabs>
        <w:ind w:left="0" w:firstLine="0"/>
        <w:rPr>
          <w:rFonts w:ascii="Tahoma" w:hAnsi="Tahoma" w:cs="Tahoma"/>
          <w:sz w:val="20"/>
        </w:rPr>
      </w:pPr>
    </w:p>
    <w:p w:rsidR="008F640F" w:rsidRDefault="00680602">
      <w:pPr>
        <w:pStyle w:val="Tekstpodstawowy"/>
        <w:spacing w:line="240" w:lineRule="auto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sz w:val="20"/>
        </w:rPr>
        <w:t>9.</w:t>
      </w:r>
      <w:r>
        <w:rPr>
          <w:rFonts w:ascii="Tahoma" w:hAnsi="Tahoma" w:cs="Tahoma"/>
          <w:b w:val="0"/>
          <w:bCs w:val="0"/>
          <w:sz w:val="20"/>
        </w:rPr>
        <w:t xml:space="preserve"> Zamawiający zwraca zabezpieczenie w terminie 30 dni od dnia wykonania zamówienia i uznania przez zamawiającego za należycie wykonane. Kwota pozostawiona na zabezpieczenie roszczeń z tytułu rękojmi za wady lub gwarancji jakości nie może przekraczać 30% wysokości zabezpieczenia i jest zwracana nie później niż w 15 dniu po upływie rękojmi za wady lub gwarancji jakości.</w:t>
      </w:r>
    </w:p>
    <w:tbl>
      <w:tblPr>
        <w:tblW w:w="9788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14. Istotne postanowienia umowy, dopuszczalne zmiany umowy</w:t>
            </w:r>
          </w:p>
        </w:tc>
      </w:tr>
    </w:tbl>
    <w:p w:rsidR="008F640F" w:rsidRDefault="00680602">
      <w:pPr>
        <w:pStyle w:val="Tekstpodstawowy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>Zakazuje się zmian postanowień zawartej umowy w stosunku do treści oferty na podstawie, której dokonano wyboru Wykonawcy z zastrzeżeniem:</w:t>
      </w:r>
    </w:p>
    <w:p w:rsidR="008F640F" w:rsidRDefault="00680602">
      <w:pPr>
        <w:pStyle w:val="Tekstpodstawowy"/>
        <w:spacing w:line="100" w:lineRule="atLeast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a) zmiany podmiotów reprezentujących wykonawcę i zamawiającego – z przyczyn obiektywnych lub subiektywnych;</w:t>
      </w:r>
    </w:p>
    <w:p w:rsidR="008F640F" w:rsidRDefault="00680602">
      <w:pPr>
        <w:pStyle w:val="Tekstpodstawowy3"/>
        <w:suppressAutoHyphens w:val="0"/>
        <w:spacing w:line="100" w:lineRule="atLeast"/>
        <w:rPr>
          <w:rFonts w:ascii="Tahoma" w:hAnsi="Tahoma" w:cs="Tahoma"/>
          <w:b w:val="0"/>
          <w:color w:val="auto"/>
        </w:rPr>
      </w:pPr>
      <w:r>
        <w:rPr>
          <w:rFonts w:ascii="Tahoma" w:hAnsi="Tahoma" w:cs="Tahoma"/>
          <w:b w:val="0"/>
          <w:color w:val="auto"/>
        </w:rPr>
        <w:t>b) zmiany powszechnie obowiązujących przepisów prawa w zakresie mającym wpływ na realizację przedmiotu umowy;</w:t>
      </w:r>
    </w:p>
    <w:p w:rsidR="008F640F" w:rsidRDefault="00680602">
      <w:pPr>
        <w:pStyle w:val="Tekstpodstawowy3"/>
        <w:tabs>
          <w:tab w:val="left" w:pos="210"/>
          <w:tab w:val="left" w:pos="225"/>
        </w:tabs>
        <w:suppressAutoHyphens w:val="0"/>
        <w:rPr>
          <w:rFonts w:ascii="Tahoma" w:hAnsi="Tahoma" w:cs="Tahoma"/>
          <w:b w:val="0"/>
          <w:color w:val="auto"/>
        </w:rPr>
      </w:pPr>
      <w:r>
        <w:rPr>
          <w:rFonts w:ascii="Tahoma" w:hAnsi="Tahoma" w:cs="Tahoma"/>
          <w:b w:val="0"/>
          <w:color w:val="auto"/>
        </w:rPr>
        <w:t>c) konieczności zmiany terminu umownego i harmonogramu realizacji robót z powodu:</w:t>
      </w:r>
    </w:p>
    <w:p w:rsidR="008F640F" w:rsidRDefault="00680602">
      <w:pPr>
        <w:pStyle w:val="Tekstpodstawowy3"/>
        <w:tabs>
          <w:tab w:val="left" w:pos="210"/>
          <w:tab w:val="left" w:pos="225"/>
        </w:tabs>
        <w:suppressAutoHyphens w:val="0"/>
        <w:rPr>
          <w:rFonts w:ascii="Tahoma" w:hAnsi="Tahoma" w:cs="Tahoma"/>
          <w:b w:val="0"/>
          <w:color w:val="auto"/>
        </w:rPr>
      </w:pPr>
      <w:r>
        <w:rPr>
          <w:rFonts w:ascii="Tahoma" w:hAnsi="Tahoma" w:cs="Tahoma"/>
          <w:b w:val="0"/>
          <w:color w:val="auto"/>
        </w:rPr>
        <w:t>d) konieczności wykonania dodatkowych badań, ekspertyz, analiz itp.</w:t>
      </w:r>
    </w:p>
    <w:p w:rsidR="008F640F" w:rsidRDefault="00680602">
      <w:pPr>
        <w:spacing w:line="100" w:lineRule="atLeast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e) konieczności wykonania prac wynikających z zaleceń organów uprawnionych np. nadzoru  budowlanego, itp.,</w:t>
      </w:r>
    </w:p>
    <w:p w:rsidR="008F640F" w:rsidRDefault="00680602">
      <w:pPr>
        <w:pStyle w:val="Tekstpodstawowy"/>
        <w:tabs>
          <w:tab w:val="left" w:pos="540"/>
          <w:tab w:val="num" w:pos="150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2. z uwagi na niekorzystne warunki atmosferyczne uniemożliwiające terminową realizację robót budowlanych;</w:t>
      </w:r>
    </w:p>
    <w:p w:rsidR="008F640F" w:rsidRDefault="00680602" w:rsidP="00680602">
      <w:pPr>
        <w:pStyle w:val="Tekstpodstawowy"/>
        <w:numPr>
          <w:ilvl w:val="2"/>
          <w:numId w:val="9"/>
        </w:numPr>
        <w:tabs>
          <w:tab w:val="left" w:pos="284"/>
          <w:tab w:val="num" w:pos="2160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Zamawiający dopuszcza możliwość wprowadzenia robót zamiennych w przypadku zaistnienia takiej konieczności.</w:t>
      </w:r>
    </w:p>
    <w:p w:rsidR="008F640F" w:rsidRDefault="008F640F">
      <w:pPr>
        <w:autoSpaceDE w:val="0"/>
        <w:jc w:val="both"/>
        <w:rPr>
          <w:rFonts w:ascii="Arial" w:hAnsi="Arial" w:cs="Arial"/>
          <w:color w:val="23B8DC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15. Pouczenie o środkach ochrony prawnej :</w:t>
            </w:r>
          </w:p>
        </w:tc>
      </w:tr>
    </w:tbl>
    <w:p w:rsidR="008F640F" w:rsidRDefault="008F640F">
      <w:pPr>
        <w:pStyle w:val="Tekstpodstawowy"/>
        <w:spacing w:line="240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>W niniejszym postępowaniu wykonawcom przysługują środki ochrony prawnej zawarte w Dziale VI Prawa zamówień publicznych.</w:t>
      </w:r>
      <w:r>
        <w:rPr>
          <w:rFonts w:ascii="Tahoma" w:hAnsi="Tahoma" w:cs="Tahoma"/>
          <w:sz w:val="20"/>
          <w:szCs w:val="20"/>
        </w:rPr>
        <w:t xml:space="preserve"> Środki ochrony prawnej przysługują wykonawcy, a także innemu podmiotowi, jeżeli ma lub miał interes w uzyskaniu danego zamówienia oraz poniósł lub może ponieść szkodę w wyniku naruszenia przez Zamawiającego przepisów ustawy.- Prawo zamówień publicznych. Środki ochrony prawnej wobec ogłoszenia o zamówieniu oraz specyfikacji istotnych warunków zamówienia przysługują również organizacjom wpisanym na listę, o której mowa w art. 154 </w:t>
      </w:r>
      <w:proofErr w:type="spellStart"/>
      <w:r>
        <w:rPr>
          <w:rFonts w:ascii="Tahoma" w:hAnsi="Tahoma" w:cs="Tahoma"/>
          <w:sz w:val="20"/>
          <w:szCs w:val="20"/>
        </w:rPr>
        <w:t>pkt</w:t>
      </w:r>
      <w:proofErr w:type="spellEnd"/>
      <w:r>
        <w:rPr>
          <w:rFonts w:ascii="Tahoma" w:hAnsi="Tahoma" w:cs="Tahoma"/>
          <w:sz w:val="20"/>
          <w:szCs w:val="20"/>
        </w:rPr>
        <w:t xml:space="preserve"> 5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:rsidR="008F640F" w:rsidRDefault="008F640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8F640F" w:rsidRDefault="008F640F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8F640F" w:rsidRDefault="00680602">
      <w:pPr>
        <w:pStyle w:val="Nagwe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Arial Unicode MS" w:hAnsi="Tahoma" w:cs="Tahoma"/>
          <w:b w:val="0"/>
          <w:bCs w:val="0"/>
          <w:color w:val="00000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</w:rPr>
        <w:t>Organ odpowiedzialny za procedury odwoławcze:</w:t>
      </w:r>
    </w:p>
    <w:p w:rsidR="008F640F" w:rsidRDefault="00680602">
      <w:pPr>
        <w:autoSpaceDE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Prezes Krajowej Izby Odwoławczej  </w:t>
      </w:r>
    </w:p>
    <w:p w:rsidR="008F640F" w:rsidRDefault="00680602">
      <w:pPr>
        <w:autoSpaceDE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ul. Postępu 17a</w:t>
      </w:r>
    </w:p>
    <w:p w:rsidR="008F640F" w:rsidRDefault="00680602">
      <w:pPr>
        <w:autoSpaceDE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02-676 Warszawa</w:t>
      </w:r>
    </w:p>
    <w:p w:rsidR="008F640F" w:rsidRDefault="00680602">
      <w:pPr>
        <w:pStyle w:val="Nagwek4"/>
        <w:rPr>
          <w:rFonts w:ascii="Tahoma" w:eastAsia="Arial Unicode MS" w:hAnsi="Tahoma" w:cs="Tahoma"/>
          <w:b w:val="0"/>
          <w:bCs w:val="0"/>
          <w:color w:val="00000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</w:rPr>
        <w:t>Składanie odwołań</w:t>
      </w:r>
    </w:p>
    <w:p w:rsidR="008F640F" w:rsidRDefault="00680602">
      <w:pPr>
        <w:pStyle w:val="Tekstpodstawowy2"/>
        <w:tabs>
          <w:tab w:val="clear" w:pos="540"/>
        </w:tabs>
        <w:spacing w:before="240"/>
        <w:rPr>
          <w:rFonts w:ascii="Tahoma" w:hAnsi="Tahoma" w:cs="Tahoma"/>
        </w:rPr>
      </w:pPr>
      <w:r>
        <w:rPr>
          <w:rFonts w:ascii="Tahoma" w:hAnsi="Tahoma" w:cs="Tahoma"/>
        </w:rPr>
        <w:t>1.  Odwołanie przysługuje wyłącznie od niezgodnej z przepisami ustawy czynności zamawiającego podjętej w postępowaniu o udzielenie zamówienia lub zaniechania czynności, do której Zamawiający jest zobowiązany na podstawie ustawy.</w:t>
      </w: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8F640F" w:rsidRDefault="0068060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 Odwołanie wnosi się do Prezesa Izby w formie pisemnej albo elektronicznej opatrzonej bezpiecznym podpisem elektronicznym weryfikowanym za pomocą ważnego kwalifikowanego certyfikatu.</w:t>
      </w:r>
    </w:p>
    <w:p w:rsidR="008F640F" w:rsidRDefault="00680602">
      <w:pPr>
        <w:pStyle w:val="Tekstpodstawowy2"/>
        <w:tabs>
          <w:tab w:val="clear" w:pos="540"/>
        </w:tabs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4. 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</w:t>
      </w:r>
      <w:proofErr w:type="spellStart"/>
      <w:r>
        <w:rPr>
          <w:rFonts w:ascii="Tahoma" w:hAnsi="Tahoma" w:cs="Tahoma"/>
        </w:rPr>
        <w:t>Pzp</w:t>
      </w:r>
      <w:proofErr w:type="spellEnd"/>
      <w:r>
        <w:rPr>
          <w:rFonts w:ascii="Tahoma" w:hAnsi="Tahoma" w:cs="Tahoma"/>
        </w:rPr>
        <w:t>.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 Odwołanie wnosi się: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1) w terminie 10 dni od dnia przesłania informacji o czynności zamawiającego stanowiącej podstawę jego   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wniesienia – jeżeli  zostały  przesłane  w  sposób  określony   w   art. 27 ust. 2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 xml:space="preserve">, albo w terminie 15 dni – jeżeli  zostały  przesłane  w  inny  sposób – w  przypadku  gdy  wartość  zamówienia   jest   równa   lub przekracza kwoty określone w przepisach wydanych na podstawie art. 11 ust. 8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>;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2) w terminie 5 dni od dnia przesłania informacji o czynności zamawiającego stanowiącej  podstawę  jego  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wniesienia – jeżeli   zostały   przesłane   w   sposób  określony w art. 27 ust. 2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 xml:space="preserve">, albo w terminie 10 dni – jeżeli zostały przesłane w inny sposób – w przypadku gdy wartość zamówienia jest mniejsza niż kwoty  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określone w przepisach wydanych na podstawie art. 11 ust. 8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 Odwołanie   wobec   treści   ogłoszenia  o  zamówieniu, a jeżeli postępowanie jest prowadzone w trybie  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przetargu nieograniczonego, także wobec postanowień specyfikacji istotnych  warunków   zamówienia,  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wnosi się w terminie: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1) 10 dni od dnia publikacji ogłoszenia w Dzienniku Urzędowym Unii  Europejskiej   lub   zamieszczenia  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specyfikacji istotnych warunków zamówienia na stronie internetowej – jeżeli wartość zamówienia jest  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równa lub przekracza kwoty określone w przepisach wydanych na podstawie art. 11 ust. 8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>;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2) 5 dni od dnia zamieszczenia ogłoszenia w Biuletynie Zamówień Publicznych lub specyfikacji istotnych  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warunków zamówienia na stronie internetowej – jeżeli wartość zamówienia jest   mniejsza   niż   kwoty  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określone w przepisach wydanych na podstawie art. 11 ust. 8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  Odwołanie wobec czynności innych niż określone w ust. 1 i 2 wnosi się:</w:t>
      </w:r>
    </w:p>
    <w:p w:rsidR="008F640F" w:rsidRDefault="0068060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1) w  przypadku  zamówień,  których  wartość  jest  równa  lub  przekracza kwoty określone w przepisach 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wydanych   na   podstawie   art. 11 ust. 8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 xml:space="preserve"> – w   terminie   10   dni   od dnia, w którym powzięto lub przy  zachowaniu   należytej   staranności   można było powziąć wiadomość o okolicznościach stanowiących      podstawę jego wniesienia;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2) w przypadku zamówień, których wartość jest mniejsza niż kwoty określone w przepisach wydanych na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podstawie art.11 ust. 8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 xml:space="preserve"> – w terminie 5 dni od dnia, w którym powzięto lub przy  zachowaniu    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należytej staranności    można   było   powziąć  wiadomość  o  okolicznościach   stanowiących      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podstawę    jego  wniesienia.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  Jeżeli   zamawiający   nie   opublikował   ogłoszenia   o   zamiarze   zawarcia umowy lub mimo takiego   </w:t>
      </w:r>
    </w:p>
    <w:p w:rsidR="008F640F" w:rsidRDefault="00680602">
      <w:pPr>
        <w:autoSpaceDE w:val="0"/>
        <w:spacing w:line="216" w:lineRule="auto"/>
        <w:ind w:left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obowiązku nie przesłał wykonawcy zawiadomienia o wyborze oferty najkorzystniejszej lub nie              zaprosił wykonawcy do złożenia oferty w ramach dynamicznego systemu zakupów lub umowy ramowej, odwołanie wnosi się nie później niż w terminie: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1) 15 dni  od  dnia  zamieszczenia w Biuletynie Zamówień Publicznych albo 30 dni od dnia publikacji w 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Dzienniku Urzędowym Unii Europejskiej ogłoszenia o udzieleniu zamówienia, a w przypadku 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udzielenia zamówienia w trybie negocjacji bez ogłoszenia, zamówienia z wolnej ręki albo zapytania o   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     cenę – ogłoszenia o udzieleniu zamówienia z uzasadnieniem;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 6 miesięcy od dnia zawarcia umowy, jeżeli zamawiający: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a) nie opublikował w Dzienniku Urzędowym Unii Europejskiej ogłoszenia o udzieleniu zamówienia; albo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b) opublikował w Dzienniku Urzędowym Unii Europejskiej ogłoszenie o udzieleniu zamówienia, które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nie zawiera uzasadnienia udzielenia zamówienia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w trybie negocjacji bez ogłoszenia albo zamówienia z wolnej ręki;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3) 1 miesiąca od dnia zawarcia umowy, jeżeli zamawiający: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a) nie zamieścił w Biuletynie Zamówień Publicznych ogłoszenia o udzieleniu zamówienia; albo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b) zamieścił w Biuletynie Zamówień Publicznych ogłoszenie o udzieleniu zamówienia, które nie  zawiera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uzasadnienia udzielenia zamówienia w trybie negocjacji bez ogłoszenia, zamówienia z wolnej ręki albo  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zapytania o cenę.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9. W  przypadku  wniesienia   odwołania   wobec   treści   ogłoszenia   o   zamówieniu   lub   postanowień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specyfikacji istotnych warunków zamówienia zamawiający może przedłużyć termin składania ofert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10. W przypadku  wniesienia  odwołania po  upływie terminu składania ofert bieg terminu związania ofertą </w:t>
      </w:r>
    </w:p>
    <w:p w:rsidR="008F640F" w:rsidRDefault="00680602">
      <w:pPr>
        <w:autoSpaceDE w:val="0"/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ulega zawieszeniu do czasu ogłoszenia przez Izbę orzeczenia.</w:t>
      </w:r>
    </w:p>
    <w:p w:rsidR="008F640F" w:rsidRDefault="00680602">
      <w:pPr>
        <w:spacing w:line="21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11. Na orzeczenie Izby stronom oraz uczestnikom postępowania odwoławczego przysługuje skarga do sądu okręgowego właściwego dla siedziby Zamawiającego, za pośrednictwem Prezesa Izby w terminie 7 dni od dnia doręczenia orzeczenia Izby, przesyłając jednocześnie jej odpis przeciwnikowi skargi. Od wyroku sądu lub postanowienia kończącego postępowanie w sprawie nie przysługuje skarga kasacyjna. Przepisu nie stosuje się do Prezesa Urzędu.</w:t>
      </w:r>
    </w:p>
    <w:p w:rsidR="008F640F" w:rsidRDefault="008F640F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16. Oferty częściowe:</w:t>
            </w:r>
          </w:p>
        </w:tc>
      </w:tr>
    </w:tbl>
    <w:p w:rsidR="008F640F" w:rsidRDefault="008F640F">
      <w:pPr>
        <w:pStyle w:val="Nagwek2"/>
        <w:keepLines w:val="0"/>
        <w:numPr>
          <w:ilvl w:val="1"/>
          <w:numId w:val="1"/>
        </w:numPr>
        <w:tabs>
          <w:tab w:val="left" w:leader="dot" w:pos="9356"/>
        </w:tabs>
        <w:spacing w:before="0" w:after="120"/>
        <w:jc w:val="both"/>
        <w:rPr>
          <w:rFonts w:ascii="Tahoma" w:hAnsi="Tahoma" w:cs="Tahoma"/>
          <w:color w:val="000000"/>
          <w:sz w:val="20"/>
          <w:u w:val="single"/>
        </w:rPr>
      </w:pPr>
    </w:p>
    <w:p w:rsidR="008F640F" w:rsidRDefault="00680602">
      <w:pPr>
        <w:pStyle w:val="Nagwek2"/>
        <w:keepLines w:val="0"/>
        <w:numPr>
          <w:ilvl w:val="1"/>
          <w:numId w:val="1"/>
        </w:numPr>
        <w:tabs>
          <w:tab w:val="clear" w:pos="576"/>
          <w:tab w:val="left" w:leader="dot" w:pos="0"/>
        </w:tabs>
        <w:spacing w:before="0" w:after="120"/>
        <w:ind w:left="0" w:hanging="9"/>
        <w:jc w:val="both"/>
        <w:rPr>
          <w:rFonts w:ascii="Tahoma" w:hAnsi="Tahoma" w:cs="Tahoma"/>
          <w:b w:val="0"/>
          <w:color w:val="000000"/>
          <w:sz w:val="20"/>
        </w:rPr>
      </w:pPr>
      <w:r>
        <w:rPr>
          <w:rFonts w:ascii="Tahoma" w:hAnsi="Tahoma" w:cs="Tahoma"/>
          <w:b w:val="0"/>
          <w:color w:val="000000"/>
          <w:sz w:val="20"/>
        </w:rPr>
        <w:t xml:space="preserve">Zamawiający nie dopuszcza możliwości składania ofert częściowych, oferta winna obejmować cały zakres wynikający z niniejszego zamówienia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17. Zamówienia uzupełniające :</w:t>
            </w:r>
          </w:p>
        </w:tc>
      </w:tr>
    </w:tbl>
    <w:p w:rsidR="008F640F" w:rsidRDefault="008F640F">
      <w:pPr>
        <w:pStyle w:val="Tekstpodstawowy"/>
        <w:spacing w:line="240" w:lineRule="auto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</w:p>
    <w:p w:rsidR="008F640F" w:rsidRDefault="00680602">
      <w:pPr>
        <w:pStyle w:val="Tekstpodstawowy"/>
        <w:spacing w:line="240" w:lineRule="auto"/>
        <w:ind w:left="360" w:hanging="360"/>
        <w:jc w:val="both"/>
        <w:rPr>
          <w:rFonts w:ascii="Tahoma" w:hAnsi="Tahoma" w:cs="Tahoma"/>
          <w:b w:val="0"/>
          <w:color w:val="000000"/>
          <w:sz w:val="20"/>
          <w:szCs w:val="20"/>
        </w:rPr>
      </w:pPr>
      <w:r>
        <w:rPr>
          <w:rFonts w:ascii="Tahoma" w:hAnsi="Tahoma" w:cs="Tahoma"/>
          <w:b w:val="0"/>
          <w:color w:val="000000"/>
          <w:sz w:val="20"/>
          <w:szCs w:val="20"/>
        </w:rPr>
        <w:t>Zamawiający nie przewiduje możliwość udzielenia zamówień uzupełniających.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rPr>
          <w:trHeight w:val="598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18. Oferty wariantowe:</w:t>
            </w:r>
          </w:p>
        </w:tc>
      </w:tr>
    </w:tbl>
    <w:p w:rsidR="008F640F" w:rsidRDefault="008F640F">
      <w:pPr>
        <w:pStyle w:val="Nagwek2"/>
        <w:keepLines w:val="0"/>
        <w:numPr>
          <w:ilvl w:val="1"/>
          <w:numId w:val="1"/>
        </w:numPr>
        <w:tabs>
          <w:tab w:val="left" w:leader="dot" w:pos="9356"/>
        </w:tabs>
        <w:spacing w:before="0"/>
        <w:jc w:val="both"/>
        <w:rPr>
          <w:rFonts w:ascii="Tahoma" w:hAnsi="Tahoma" w:cs="Tahoma"/>
          <w:sz w:val="20"/>
        </w:rPr>
      </w:pPr>
    </w:p>
    <w:p w:rsidR="008F640F" w:rsidRDefault="00186CDB">
      <w:pPr>
        <w:pStyle w:val="Nagwek2"/>
        <w:keepLines w:val="0"/>
        <w:numPr>
          <w:ilvl w:val="1"/>
          <w:numId w:val="1"/>
        </w:numPr>
        <w:tabs>
          <w:tab w:val="clear" w:pos="576"/>
          <w:tab w:val="num" w:pos="0"/>
          <w:tab w:val="left" w:leader="dot" w:pos="9356"/>
        </w:tabs>
        <w:spacing w:before="0"/>
        <w:ind w:left="0" w:hanging="9"/>
        <w:jc w:val="both"/>
        <w:rPr>
          <w:rFonts w:ascii="Tahoma" w:hAnsi="Tahoma" w:cs="Tahoma"/>
          <w:b w:val="0"/>
          <w:color w:val="000000"/>
          <w:sz w:val="20"/>
        </w:rPr>
      </w:pPr>
      <w:r w:rsidRPr="00186CDB">
        <w:rPr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1.8pt;margin-top:-612.55pt;width:172.75pt;height:86.35pt;z-index:251649024;mso-wrap-distance-left:9.05pt;mso-wrap-distance-right:9.05pt" stroked="f">
            <v:fill opacity="0" color2="black"/>
            <v:textbox style="mso-next-textbox:#_x0000_s1027" inset="0,0,0,0">
              <w:txbxContent>
                <w:p w:rsidR="000910DF" w:rsidRDefault="000910DF">
                  <w:pPr>
                    <w:rPr>
                      <w:lang w:val="en-US"/>
                    </w:rPr>
                  </w:pPr>
                </w:p>
              </w:txbxContent>
            </v:textbox>
            <w10:wrap type="topAndBottom"/>
          </v:shape>
        </w:pict>
      </w:r>
      <w:r w:rsidR="00680602">
        <w:rPr>
          <w:rFonts w:ascii="Tahoma" w:hAnsi="Tahoma" w:cs="Tahoma"/>
          <w:color w:val="000000"/>
          <w:sz w:val="20"/>
        </w:rPr>
        <w:t xml:space="preserve"> </w:t>
      </w:r>
      <w:r w:rsidR="00680602">
        <w:rPr>
          <w:rFonts w:ascii="Tahoma" w:hAnsi="Tahoma" w:cs="Tahoma"/>
          <w:b w:val="0"/>
          <w:color w:val="000000"/>
          <w:sz w:val="20"/>
        </w:rPr>
        <w:t>Zamawiający nie dopuszcza składania ofert wariantowych.</w:t>
      </w:r>
    </w:p>
    <w:p w:rsidR="008F640F" w:rsidRDefault="008F640F">
      <w:pPr>
        <w:ind w:left="360"/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19. Waluty:</w:t>
            </w:r>
          </w:p>
        </w:tc>
      </w:tr>
    </w:tbl>
    <w:p w:rsidR="008F640F" w:rsidRDefault="00680602">
      <w:pPr>
        <w:spacing w:after="1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Zamawiający nie przewiduje rozliczeń w walutach obcych.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20. Zwrot kosztów udziału w postępowaniu:</w:t>
            </w:r>
          </w:p>
        </w:tc>
      </w:tr>
    </w:tbl>
    <w:p w:rsidR="008F640F" w:rsidRDefault="00680602">
      <w:pPr>
        <w:pStyle w:val="Nagwek2"/>
        <w:keepLines w:val="0"/>
        <w:numPr>
          <w:ilvl w:val="1"/>
          <w:numId w:val="1"/>
        </w:numPr>
        <w:tabs>
          <w:tab w:val="clear" w:pos="576"/>
          <w:tab w:val="num" w:pos="0"/>
          <w:tab w:val="left" w:leader="dot" w:pos="9356"/>
        </w:tabs>
        <w:spacing w:before="120" w:after="120"/>
        <w:ind w:left="0" w:hanging="9"/>
        <w:jc w:val="both"/>
        <w:rPr>
          <w:rFonts w:ascii="Tahoma" w:hAnsi="Tahoma" w:cs="Tahoma"/>
          <w:b w:val="0"/>
          <w:color w:val="000000"/>
          <w:sz w:val="20"/>
        </w:rPr>
      </w:pPr>
      <w:r>
        <w:rPr>
          <w:rFonts w:ascii="Tahoma" w:hAnsi="Tahoma" w:cs="Tahoma"/>
          <w:b w:val="0"/>
          <w:color w:val="000000"/>
          <w:sz w:val="20"/>
        </w:rPr>
        <w:t>Zamawiający nie przewiduje zwrotu kosztów udziału w postępowaniu.</w:t>
      </w:r>
    </w:p>
    <w:p w:rsidR="008F640F" w:rsidRDefault="008F640F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21. Podwykonawcy, możliwość wspólnego ubiegania się o udzielenie zamówienia :</w:t>
            </w:r>
          </w:p>
        </w:tc>
      </w:tr>
    </w:tbl>
    <w:p w:rsidR="008F640F" w:rsidRDefault="008F640F">
      <w:pPr>
        <w:spacing w:before="60"/>
        <w:jc w:val="both"/>
        <w:rPr>
          <w:rFonts w:ascii="Tahoma" w:hAnsi="Tahoma" w:cs="Tahoma"/>
          <w:bCs/>
          <w:iCs/>
          <w:sz w:val="20"/>
          <w:szCs w:val="20"/>
        </w:rPr>
      </w:pPr>
    </w:p>
    <w:p w:rsidR="008F640F" w:rsidRDefault="00680602">
      <w:p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1. Zamawiający dopuszcza wykonanie przedmiotu zamówienia przy udziale podwykonawców. </w:t>
      </w:r>
    </w:p>
    <w:p w:rsidR="008F640F" w:rsidRDefault="00680602">
      <w:p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Zgodnie z art. 36 ust. 4 Zamawiający żąda wskazania przez Wykonawców w ofercie części zamówienia,  której wykonanie powierzy podwykonawcom.</w:t>
      </w:r>
    </w:p>
    <w:p w:rsidR="008F640F" w:rsidRDefault="00680602">
      <w:p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 Możliwe jest  wspólne ubieganie się o udzielenie zamówienia.</w:t>
      </w:r>
    </w:p>
    <w:p w:rsidR="008F640F" w:rsidRDefault="00680602">
      <w:pPr>
        <w:pStyle w:val="Tekstpodstawowy"/>
        <w:spacing w:line="240" w:lineRule="auto"/>
        <w:ind w:left="714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a) zgodnie z art. 23 ust. 1 ustawy </w:t>
      </w:r>
      <w:proofErr w:type="spellStart"/>
      <w:r>
        <w:rPr>
          <w:rFonts w:ascii="Tahoma" w:hAnsi="Tahoma" w:cs="Tahoma"/>
          <w:b w:val="0"/>
          <w:bCs w:val="0"/>
          <w:sz w:val="20"/>
        </w:rPr>
        <w:t>Pzp</w:t>
      </w:r>
      <w:proofErr w:type="spellEnd"/>
      <w:r>
        <w:rPr>
          <w:rFonts w:ascii="Tahoma" w:hAnsi="Tahoma" w:cs="Tahoma"/>
          <w:b w:val="0"/>
          <w:bCs w:val="0"/>
          <w:sz w:val="20"/>
        </w:rPr>
        <w:t xml:space="preserve"> Wykonawcy mogą wspólnie ubiegać się o udzielenie niniejszego zamówienia;</w:t>
      </w:r>
    </w:p>
    <w:p w:rsidR="008F640F" w:rsidRDefault="00680602" w:rsidP="00680602">
      <w:pPr>
        <w:pStyle w:val="Tekstpodstawowy"/>
        <w:numPr>
          <w:ilvl w:val="0"/>
          <w:numId w:val="10"/>
        </w:numPr>
        <w:spacing w:line="240" w:lineRule="auto"/>
        <w:ind w:left="714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lastRenderedPageBreak/>
        <w:t xml:space="preserve">w przypadku, o którym mowa w </w:t>
      </w:r>
      <w:proofErr w:type="spellStart"/>
      <w:r>
        <w:rPr>
          <w:rFonts w:ascii="Tahoma" w:hAnsi="Tahoma" w:cs="Tahoma"/>
          <w:b w:val="0"/>
          <w:bCs w:val="0"/>
          <w:sz w:val="20"/>
        </w:rPr>
        <w:t>ppkt</w:t>
      </w:r>
      <w:proofErr w:type="spellEnd"/>
      <w:r>
        <w:rPr>
          <w:rFonts w:ascii="Tahoma" w:hAnsi="Tahoma" w:cs="Tahoma"/>
          <w:b w:val="0"/>
          <w:bCs w:val="0"/>
          <w:sz w:val="20"/>
        </w:rPr>
        <w:t>. a) Wykonawcy ustanawiają pełnomocnika do reprezentowania ich w postępowaniu o udzielenie zamówienia albo reprezentowania w postępowaniu i zawarcia umowy w sprawie zamówienia publicznego;</w:t>
      </w:r>
    </w:p>
    <w:p w:rsidR="008F640F" w:rsidRDefault="00680602" w:rsidP="00680602">
      <w:pPr>
        <w:pStyle w:val="Tekstpodstawowy"/>
        <w:numPr>
          <w:ilvl w:val="0"/>
          <w:numId w:val="10"/>
        </w:numPr>
        <w:spacing w:line="240" w:lineRule="auto"/>
        <w:ind w:left="714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przepisy dotyczące wykonawcy stosuje się odpowiednio do Wykonawców, o których mowa w </w:t>
      </w:r>
      <w:proofErr w:type="spellStart"/>
      <w:r>
        <w:rPr>
          <w:rFonts w:ascii="Tahoma" w:hAnsi="Tahoma" w:cs="Tahoma"/>
          <w:b w:val="0"/>
          <w:bCs w:val="0"/>
          <w:sz w:val="20"/>
        </w:rPr>
        <w:t>ppkt</w:t>
      </w:r>
      <w:proofErr w:type="spellEnd"/>
      <w:r>
        <w:rPr>
          <w:rFonts w:ascii="Tahoma" w:hAnsi="Tahoma" w:cs="Tahoma"/>
          <w:b w:val="0"/>
          <w:bCs w:val="0"/>
          <w:sz w:val="20"/>
        </w:rPr>
        <w:t>. a);</w:t>
      </w:r>
    </w:p>
    <w:p w:rsidR="008F640F" w:rsidRDefault="00680602" w:rsidP="00680602">
      <w:pPr>
        <w:pStyle w:val="Tekstpodstawowy"/>
        <w:numPr>
          <w:ilvl w:val="0"/>
          <w:numId w:val="10"/>
        </w:numPr>
        <w:spacing w:line="240" w:lineRule="auto"/>
        <w:ind w:left="714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jeżeli oferta Wykonawców, o których mowa w </w:t>
      </w:r>
      <w:proofErr w:type="spellStart"/>
      <w:r>
        <w:rPr>
          <w:rFonts w:ascii="Tahoma" w:hAnsi="Tahoma" w:cs="Tahoma"/>
          <w:b w:val="0"/>
          <w:bCs w:val="0"/>
          <w:sz w:val="20"/>
        </w:rPr>
        <w:t>ppk</w:t>
      </w:r>
      <w:proofErr w:type="spellEnd"/>
      <w:r>
        <w:rPr>
          <w:rFonts w:ascii="Tahoma" w:hAnsi="Tahoma" w:cs="Tahoma"/>
          <w:b w:val="0"/>
          <w:bCs w:val="0"/>
          <w:sz w:val="20"/>
        </w:rPr>
        <w:t>. a) została wybrana, Zamawiający może żądać przed zawarciem umowy w sprawie zamówienia publicznego, umowy regulującej współpracę tych wykonawców.</w:t>
      </w:r>
    </w:p>
    <w:tbl>
      <w:tblPr>
        <w:tblW w:w="9788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numPr>
                <w:ilvl w:val="0"/>
                <w:numId w:val="0"/>
              </w:numPr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22. Źródła finansowania, zaliczki.</w:t>
            </w:r>
          </w:p>
        </w:tc>
      </w:tr>
    </w:tbl>
    <w:p w:rsidR="008F640F" w:rsidRDefault="00680602" w:rsidP="00680602">
      <w:pPr>
        <w:numPr>
          <w:ilvl w:val="1"/>
          <w:numId w:val="22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Źródła finansowania: Środki budżetowe Gminy Pakość.</w:t>
      </w:r>
    </w:p>
    <w:p w:rsidR="008F640F" w:rsidRDefault="00680602" w:rsidP="00680602">
      <w:pPr>
        <w:numPr>
          <w:ilvl w:val="1"/>
          <w:numId w:val="22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Zaliczki: Zamawiający nie </w:t>
      </w:r>
      <w:r>
        <w:rPr>
          <w:rStyle w:val="textbold"/>
          <w:rFonts w:ascii="Tahoma" w:hAnsi="Tahoma" w:cs="Tahoma"/>
          <w:sz w:val="20"/>
        </w:rPr>
        <w:t>przewiduje udzielenia zaliczek na poczet wykonania zamówienia.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  <w:p w:rsidR="008F640F" w:rsidRDefault="00680602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23. Zawiadomienie o wyborze oferty lub o unieważnieniu postępowania.</w:t>
            </w:r>
          </w:p>
          <w:p w:rsidR="008F640F" w:rsidRDefault="008F640F">
            <w:pPr>
              <w:jc w:val="both"/>
              <w:rPr>
                <w:sz w:val="20"/>
              </w:rPr>
            </w:pPr>
          </w:p>
        </w:tc>
      </w:tr>
    </w:tbl>
    <w:p w:rsidR="008F640F" w:rsidRDefault="008F640F">
      <w:pPr>
        <w:jc w:val="both"/>
        <w:rPr>
          <w:color w:val="FF0000"/>
        </w:rPr>
      </w:pPr>
    </w:p>
    <w:p w:rsidR="008F640F" w:rsidRDefault="00680602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pl-PL"/>
        </w:rPr>
      </w:pPr>
      <w:r>
        <w:rPr>
          <w:rFonts w:ascii="Tahoma" w:hAnsi="Tahoma" w:cs="Tahoma"/>
          <w:color w:val="000000"/>
          <w:sz w:val="20"/>
          <w:lang w:eastAsia="pl-PL"/>
        </w:rPr>
        <w:t>1. Zamawiaj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cy udzieli zamówienia wykonawcy, którego oferta b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hAnsi="Tahoma" w:cs="Tahoma"/>
          <w:color w:val="000000"/>
          <w:sz w:val="20"/>
          <w:lang w:eastAsia="pl-PL"/>
        </w:rPr>
        <w:t>dzie przedstawiała najkorzystniejszy bilans z punktu widzenia kryterium oceny ofert.</w:t>
      </w:r>
    </w:p>
    <w:p w:rsidR="008F640F" w:rsidRDefault="00680602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pl-PL"/>
        </w:rPr>
      </w:pPr>
      <w:r>
        <w:rPr>
          <w:rFonts w:ascii="Tahoma" w:hAnsi="Tahoma" w:cs="Tahoma"/>
          <w:color w:val="000000"/>
          <w:sz w:val="20"/>
          <w:lang w:eastAsia="pl-PL"/>
        </w:rPr>
        <w:t xml:space="preserve">2. </w:t>
      </w:r>
      <w:r>
        <w:rPr>
          <w:rFonts w:ascii="Tahoma" w:hAnsi="Tahoma" w:cs="Tahoma"/>
          <w:b/>
          <w:bCs/>
          <w:color w:val="000000"/>
          <w:sz w:val="20"/>
          <w:lang w:eastAsia="pl-PL"/>
        </w:rPr>
        <w:t xml:space="preserve">O wyborze najkorzystniejszej oferty </w:t>
      </w:r>
      <w:r>
        <w:rPr>
          <w:rFonts w:ascii="Tahoma" w:hAnsi="Tahoma" w:cs="Tahoma"/>
          <w:color w:val="000000"/>
          <w:sz w:val="20"/>
          <w:lang w:eastAsia="pl-PL"/>
        </w:rPr>
        <w:t>Zamawiaj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cy zawiadomi jednocze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ś</w:t>
      </w:r>
      <w:r>
        <w:rPr>
          <w:rFonts w:ascii="Tahoma" w:hAnsi="Tahoma" w:cs="Tahoma"/>
          <w:color w:val="000000"/>
          <w:sz w:val="20"/>
          <w:lang w:eastAsia="pl-PL"/>
        </w:rPr>
        <w:t>nie Wykonawców, którzy zło</w:t>
      </w:r>
      <w:r>
        <w:rPr>
          <w:rFonts w:ascii="Tahoma" w:eastAsia="TimesNewRoman" w:hAnsi="Tahoma" w:cs="Tahom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yli oferty w przedmiotowym post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hAnsi="Tahoma" w:cs="Tahoma"/>
          <w:color w:val="000000"/>
          <w:sz w:val="20"/>
          <w:lang w:eastAsia="pl-PL"/>
        </w:rPr>
        <w:t>powaniu, podaj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 nazw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eastAsia="TimesNewRoman" w:hAnsi="Tahoma" w:cs="Tahoma"/>
          <w:color w:val="000000"/>
          <w:sz w:val="20"/>
          <w:lang w:eastAsia="pl-PL"/>
        </w:rPr>
        <w:t xml:space="preserve"> </w:t>
      </w:r>
      <w:r>
        <w:rPr>
          <w:rFonts w:ascii="Tahoma" w:hAnsi="Tahoma" w:cs="Tahoma"/>
          <w:color w:val="000000"/>
          <w:sz w:val="20"/>
          <w:lang w:eastAsia="pl-PL"/>
        </w:rPr>
        <w:t>(firm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hAnsi="Tahoma" w:cs="Tahoma"/>
          <w:color w:val="000000"/>
          <w:sz w:val="20"/>
          <w:lang w:eastAsia="pl-PL"/>
        </w:rPr>
        <w:t>) i adres Wykonawcy, którego ofert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ę </w:t>
      </w:r>
      <w:r>
        <w:rPr>
          <w:rFonts w:ascii="Tahoma" w:hAnsi="Tahoma" w:cs="Tahoma"/>
          <w:color w:val="000000"/>
          <w:sz w:val="20"/>
          <w:lang w:eastAsia="pl-PL"/>
        </w:rPr>
        <w:t>wybrano wraz z uzasadnieniem jej wyboru, a tak</w:t>
      </w:r>
      <w:r>
        <w:rPr>
          <w:rFonts w:ascii="Tahoma" w:eastAsia="TimesNewRoman" w:hAnsi="Tahoma" w:cs="Tahom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e punktacj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ę </w:t>
      </w:r>
      <w:r>
        <w:rPr>
          <w:rFonts w:ascii="Tahoma" w:hAnsi="Tahoma" w:cs="Tahoma"/>
          <w:color w:val="000000"/>
          <w:sz w:val="20"/>
          <w:lang w:eastAsia="pl-PL"/>
        </w:rPr>
        <w:t>przyznan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ą </w:t>
      </w:r>
      <w:r>
        <w:rPr>
          <w:rFonts w:ascii="Tahoma" w:hAnsi="Tahoma" w:cs="Tahoma"/>
          <w:color w:val="000000"/>
          <w:sz w:val="20"/>
          <w:lang w:eastAsia="pl-PL"/>
        </w:rPr>
        <w:t>ofertom w ka</w:t>
      </w:r>
      <w:r>
        <w:rPr>
          <w:rFonts w:ascii="Tahoma" w:eastAsia="TimesNewRoman" w:hAnsi="Tahoma" w:cs="Tahom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dym kryterium oceny ofert i ł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czn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ą </w:t>
      </w:r>
      <w:r>
        <w:rPr>
          <w:rFonts w:ascii="Tahoma" w:hAnsi="Tahoma" w:cs="Tahoma"/>
          <w:color w:val="000000"/>
          <w:sz w:val="20"/>
          <w:lang w:eastAsia="pl-PL"/>
        </w:rPr>
        <w:t>punktacj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hAnsi="Tahoma" w:cs="Tahoma"/>
          <w:color w:val="000000"/>
          <w:sz w:val="20"/>
          <w:lang w:eastAsia="pl-PL"/>
        </w:rPr>
        <w:t>.</w:t>
      </w:r>
    </w:p>
    <w:p w:rsidR="008F640F" w:rsidRDefault="00680602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pl-PL"/>
        </w:rPr>
      </w:pPr>
      <w:r>
        <w:rPr>
          <w:rFonts w:ascii="Tahoma" w:hAnsi="Tahoma" w:cs="Tahoma"/>
          <w:color w:val="000000"/>
          <w:sz w:val="20"/>
          <w:lang w:eastAsia="pl-PL"/>
        </w:rPr>
        <w:t>3</w:t>
      </w:r>
      <w:r>
        <w:rPr>
          <w:rFonts w:ascii="Tahoma" w:hAnsi="Tahoma" w:cs="Tahoma"/>
          <w:b/>
          <w:bCs/>
          <w:color w:val="000000"/>
          <w:sz w:val="20"/>
          <w:lang w:eastAsia="pl-PL"/>
        </w:rPr>
        <w:t xml:space="preserve">. </w:t>
      </w:r>
      <w:r>
        <w:rPr>
          <w:rFonts w:ascii="Tahoma" w:hAnsi="Tahoma" w:cs="Tahoma"/>
          <w:color w:val="000000"/>
          <w:sz w:val="20"/>
          <w:lang w:eastAsia="pl-PL"/>
        </w:rPr>
        <w:t xml:space="preserve">Niezwłocznie </w:t>
      </w:r>
      <w:r>
        <w:rPr>
          <w:rFonts w:ascii="Tahoma" w:hAnsi="Tahoma" w:cs="Tahoma"/>
          <w:b/>
          <w:bCs/>
          <w:color w:val="000000"/>
          <w:sz w:val="20"/>
          <w:lang w:eastAsia="pl-PL"/>
        </w:rPr>
        <w:t xml:space="preserve">po wyborze najkorzystniejszej oferty </w:t>
      </w:r>
      <w:r>
        <w:rPr>
          <w:rFonts w:ascii="Tahoma" w:hAnsi="Tahoma" w:cs="Tahoma"/>
          <w:color w:val="000000"/>
          <w:sz w:val="20"/>
          <w:lang w:eastAsia="pl-PL"/>
        </w:rPr>
        <w:t>Zamawiaj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cy zamie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ś</w:t>
      </w:r>
      <w:r>
        <w:rPr>
          <w:rFonts w:ascii="Tahoma" w:hAnsi="Tahoma" w:cs="Tahoma"/>
          <w:color w:val="000000"/>
          <w:sz w:val="20"/>
          <w:lang w:eastAsia="pl-PL"/>
        </w:rPr>
        <w:t xml:space="preserve">ci informacje, o których mowa w art. 92 ust. 1 ustawy </w:t>
      </w:r>
      <w:proofErr w:type="spellStart"/>
      <w:r>
        <w:rPr>
          <w:rFonts w:ascii="Tahoma" w:hAnsi="Tahoma" w:cs="Tahoma"/>
          <w:color w:val="000000"/>
          <w:sz w:val="20"/>
          <w:lang w:eastAsia="pl-PL"/>
        </w:rPr>
        <w:t>Pzp</w:t>
      </w:r>
      <w:proofErr w:type="spellEnd"/>
      <w:r>
        <w:rPr>
          <w:rFonts w:ascii="Tahoma" w:hAnsi="Tahoma" w:cs="Tahoma"/>
          <w:color w:val="000000"/>
          <w:sz w:val="20"/>
          <w:lang w:eastAsia="pl-PL"/>
        </w:rPr>
        <w:t xml:space="preserve"> w miejscu publicznie dost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hAnsi="Tahoma" w:cs="Tahoma"/>
          <w:color w:val="000000"/>
          <w:sz w:val="20"/>
          <w:lang w:eastAsia="pl-PL"/>
        </w:rPr>
        <w:t>pnym w swojej siedzibie (tablica ogłosze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ń</w:t>
      </w:r>
      <w:r>
        <w:rPr>
          <w:rFonts w:ascii="Tahoma" w:hAnsi="Tahoma" w:cs="Tahoma"/>
          <w:color w:val="000000"/>
          <w:sz w:val="20"/>
          <w:lang w:eastAsia="pl-PL"/>
        </w:rPr>
        <w:t xml:space="preserve">), na stronie </w:t>
      </w:r>
      <w:r>
        <w:rPr>
          <w:rFonts w:ascii="Tahoma" w:hAnsi="Tahoma" w:cs="Tahoma"/>
          <w:color w:val="0000FF"/>
          <w:sz w:val="20"/>
          <w:lang w:eastAsia="pl-PL"/>
        </w:rPr>
        <w:t xml:space="preserve">www.bip.pakosc.pl </w:t>
      </w:r>
      <w:r>
        <w:rPr>
          <w:rFonts w:ascii="Tahoma" w:hAnsi="Tahoma" w:cs="Tahoma"/>
          <w:color w:val="000000"/>
          <w:sz w:val="20"/>
          <w:lang w:eastAsia="pl-PL"/>
        </w:rPr>
        <w:t>oraz w Biuletynie Zamówie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ń</w:t>
      </w:r>
      <w:r>
        <w:rPr>
          <w:rFonts w:ascii="Tahoma" w:eastAsia="TimesNewRoman" w:hAnsi="Tahoma" w:cs="Tahoma"/>
          <w:color w:val="000000"/>
          <w:sz w:val="20"/>
          <w:lang w:eastAsia="pl-PL"/>
        </w:rPr>
        <w:t xml:space="preserve"> </w:t>
      </w:r>
      <w:r>
        <w:rPr>
          <w:rFonts w:ascii="Tahoma" w:hAnsi="Tahoma" w:cs="Tahoma"/>
          <w:color w:val="000000"/>
          <w:sz w:val="20"/>
          <w:lang w:eastAsia="pl-PL"/>
        </w:rPr>
        <w:t>Publicznych.</w:t>
      </w:r>
    </w:p>
    <w:p w:rsidR="008F640F" w:rsidRDefault="00680602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pl-PL"/>
        </w:rPr>
      </w:pPr>
      <w:r>
        <w:rPr>
          <w:rFonts w:ascii="Tahoma" w:hAnsi="Tahoma" w:cs="Tahoma"/>
          <w:color w:val="000000"/>
          <w:sz w:val="20"/>
          <w:lang w:eastAsia="pl-PL"/>
        </w:rPr>
        <w:t xml:space="preserve">4. Po </w:t>
      </w:r>
      <w:r>
        <w:rPr>
          <w:rFonts w:ascii="Tahoma" w:hAnsi="Tahoma" w:cs="Tahoma"/>
          <w:b/>
          <w:bCs/>
          <w:color w:val="000000"/>
          <w:sz w:val="20"/>
          <w:lang w:eastAsia="pl-PL"/>
        </w:rPr>
        <w:t>wyborze najkorzystniejszej oferty</w:t>
      </w:r>
      <w:r>
        <w:rPr>
          <w:rFonts w:ascii="Tahoma" w:hAnsi="Tahoma" w:cs="Tahoma"/>
          <w:color w:val="000000"/>
          <w:sz w:val="20"/>
          <w:lang w:eastAsia="pl-PL"/>
        </w:rPr>
        <w:t>, Zamawiaj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cy jednocze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ś</w:t>
      </w:r>
      <w:r>
        <w:rPr>
          <w:rFonts w:ascii="Tahoma" w:hAnsi="Tahoma" w:cs="Tahoma"/>
          <w:color w:val="000000"/>
          <w:sz w:val="20"/>
          <w:lang w:eastAsia="pl-PL"/>
        </w:rPr>
        <w:t>nie zawiadomi Wykonawców, którzy zło</w:t>
      </w:r>
      <w:r>
        <w:rPr>
          <w:rFonts w:ascii="Tahoma" w:eastAsia="TimesNewRoman" w:hAnsi="Tahoma" w:cs="Tahom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yli oferty w przedmiotowym post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hAnsi="Tahoma" w:cs="Tahoma"/>
          <w:color w:val="000000"/>
          <w:sz w:val="20"/>
          <w:lang w:eastAsia="pl-PL"/>
        </w:rPr>
        <w:t>powaniu o wykonawcach, których oferty zostały odrzucone oraz o wykonawcach, którzy zostali wykluczeni z post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hAnsi="Tahoma" w:cs="Tahoma"/>
          <w:color w:val="000000"/>
          <w:sz w:val="20"/>
          <w:lang w:eastAsia="pl-PL"/>
        </w:rPr>
        <w:t>powania, podaj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 uzasadnienie faktyczne i prawne, o terminie okre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ś</w:t>
      </w:r>
      <w:r>
        <w:rPr>
          <w:rFonts w:ascii="Tahoma" w:hAnsi="Tahoma" w:cs="Tahoma"/>
          <w:color w:val="000000"/>
          <w:sz w:val="20"/>
          <w:lang w:eastAsia="pl-PL"/>
        </w:rPr>
        <w:t xml:space="preserve">lonym zgodnie z art. 94 ust. 1 lub 2 ustawy </w:t>
      </w:r>
      <w:proofErr w:type="spellStart"/>
      <w:r>
        <w:rPr>
          <w:rFonts w:ascii="Tahoma" w:hAnsi="Tahoma" w:cs="Tahoma"/>
          <w:color w:val="000000"/>
          <w:sz w:val="20"/>
          <w:lang w:eastAsia="pl-PL"/>
        </w:rPr>
        <w:t>Pzp</w:t>
      </w:r>
      <w:proofErr w:type="spellEnd"/>
      <w:r>
        <w:rPr>
          <w:rFonts w:ascii="Tahoma" w:hAnsi="Tahoma" w:cs="Tahoma"/>
          <w:color w:val="000000"/>
          <w:sz w:val="20"/>
          <w:lang w:eastAsia="pl-PL"/>
        </w:rPr>
        <w:t>, po którego upływie umowa w sprawie zamówienia publicznego mo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e by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ć </w:t>
      </w:r>
      <w:r>
        <w:rPr>
          <w:rFonts w:ascii="Tahoma" w:hAnsi="Tahoma" w:cs="Tahoma"/>
          <w:color w:val="000000"/>
          <w:sz w:val="20"/>
          <w:lang w:eastAsia="pl-PL"/>
        </w:rPr>
        <w:t>zawarta.</w:t>
      </w:r>
    </w:p>
    <w:p w:rsidR="008F640F" w:rsidRDefault="00680602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lang w:eastAsia="pl-PL"/>
        </w:rPr>
      </w:pPr>
      <w:r>
        <w:rPr>
          <w:rFonts w:ascii="Tahoma" w:hAnsi="Tahoma" w:cs="Tahoma"/>
          <w:color w:val="000000"/>
          <w:sz w:val="20"/>
          <w:lang w:eastAsia="pl-PL"/>
        </w:rPr>
        <w:t xml:space="preserve">5. </w:t>
      </w:r>
      <w:r>
        <w:rPr>
          <w:rFonts w:ascii="Tahoma" w:hAnsi="Tahoma" w:cs="Tahoma"/>
          <w:b/>
          <w:bCs/>
          <w:color w:val="000000"/>
          <w:sz w:val="20"/>
          <w:lang w:eastAsia="pl-PL"/>
        </w:rPr>
        <w:t>O uniewa</w:t>
      </w:r>
      <w:r>
        <w:rPr>
          <w:rFonts w:ascii="Tahoma" w:eastAsia="TimesNewRoman,Bold" w:hAnsi="Tahoma" w:cs="Tahoma" w:hint="eastAsia"/>
          <w:b/>
          <w:bCs/>
          <w:color w:val="000000"/>
          <w:sz w:val="20"/>
          <w:lang w:eastAsia="pl-PL"/>
        </w:rPr>
        <w:t>ż</w:t>
      </w:r>
      <w:r>
        <w:rPr>
          <w:rFonts w:ascii="Tahoma" w:hAnsi="Tahoma" w:cs="Tahoma"/>
          <w:b/>
          <w:bCs/>
          <w:color w:val="000000"/>
          <w:sz w:val="20"/>
          <w:lang w:eastAsia="pl-PL"/>
        </w:rPr>
        <w:t>nieniu post</w:t>
      </w:r>
      <w:r>
        <w:rPr>
          <w:rFonts w:ascii="Tahoma" w:eastAsia="TimesNewRoman,Bold" w:hAnsi="Tahoma" w:cs="Tahoma" w:hint="eastAsia"/>
          <w:b/>
          <w:bCs/>
          <w:color w:val="000000"/>
          <w:sz w:val="20"/>
          <w:lang w:eastAsia="pl-PL"/>
        </w:rPr>
        <w:t>ę</w:t>
      </w:r>
      <w:r>
        <w:rPr>
          <w:rFonts w:ascii="Tahoma" w:hAnsi="Tahoma" w:cs="Tahoma"/>
          <w:b/>
          <w:bCs/>
          <w:color w:val="000000"/>
          <w:sz w:val="20"/>
          <w:lang w:eastAsia="pl-PL"/>
        </w:rPr>
        <w:t xml:space="preserve">powania </w:t>
      </w:r>
      <w:r>
        <w:rPr>
          <w:rFonts w:ascii="Tahoma" w:hAnsi="Tahoma" w:cs="Tahoma"/>
          <w:color w:val="000000"/>
          <w:sz w:val="20"/>
          <w:lang w:eastAsia="pl-PL"/>
        </w:rPr>
        <w:t>Zamawiaj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cy zawiadomi wszystkich Wykonawców, którzy ubiegali si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ę </w:t>
      </w:r>
      <w:r>
        <w:rPr>
          <w:rFonts w:ascii="Tahoma" w:hAnsi="Tahoma" w:cs="Tahoma"/>
          <w:color w:val="000000"/>
          <w:sz w:val="20"/>
          <w:lang w:eastAsia="pl-PL"/>
        </w:rPr>
        <w:t>o udzielenie zamówienia – w przypadku uniewa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nienia post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hAnsi="Tahoma" w:cs="Tahoma"/>
          <w:color w:val="000000"/>
          <w:sz w:val="20"/>
          <w:lang w:eastAsia="pl-PL"/>
        </w:rPr>
        <w:t>powania przed upływem terminu składania ofert, a w przypadku uniewa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nienia post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ę</w:t>
      </w:r>
      <w:r>
        <w:rPr>
          <w:rFonts w:ascii="Tahoma" w:hAnsi="Tahoma" w:cs="Tahoma"/>
          <w:color w:val="000000"/>
          <w:sz w:val="20"/>
          <w:lang w:eastAsia="pl-PL"/>
        </w:rPr>
        <w:t>powania po upływie terminu składania ofert – tych którzy zło</w:t>
      </w:r>
      <w:r>
        <w:rPr>
          <w:rFonts w:ascii="Tahoma" w:eastAsia="TimesNewRoman" w:hAnsi="Tahoma" w:cs="Tahom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yli oferty, podaj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 uzasadnienie faktyczne i prawne</w:t>
      </w:r>
    </w:p>
    <w:p w:rsidR="008F640F" w:rsidRDefault="00680602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rFonts w:ascii="Tahoma" w:hAnsi="Tahoma" w:cs="Tahoma"/>
          <w:color w:val="000000"/>
          <w:sz w:val="20"/>
          <w:lang w:eastAsia="pl-PL"/>
        </w:rPr>
        <w:t>6. Je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eli wykonawca, którego oferta została wybrana, uchyla si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ę </w:t>
      </w:r>
      <w:r>
        <w:rPr>
          <w:rFonts w:ascii="Tahoma" w:hAnsi="Tahoma" w:cs="Tahoma"/>
          <w:color w:val="000000"/>
          <w:sz w:val="20"/>
          <w:lang w:eastAsia="pl-PL"/>
        </w:rPr>
        <w:t>od zawarcia umowy zamawiaj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ą</w:t>
      </w:r>
      <w:r>
        <w:rPr>
          <w:rFonts w:ascii="Tahoma" w:hAnsi="Tahoma" w:cs="Tahoma"/>
          <w:color w:val="000000"/>
          <w:sz w:val="20"/>
          <w:lang w:eastAsia="pl-PL"/>
        </w:rPr>
        <w:t>cy wybierze ofert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ę </w:t>
      </w:r>
      <w:r>
        <w:rPr>
          <w:rFonts w:ascii="Tahoma" w:hAnsi="Tahoma" w:cs="Tahoma"/>
          <w:color w:val="000000"/>
          <w:sz w:val="20"/>
          <w:lang w:eastAsia="pl-PL"/>
        </w:rPr>
        <w:t>najkorzystniejsz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ą </w:t>
      </w:r>
      <w:r>
        <w:rPr>
          <w:rFonts w:ascii="Tahoma" w:hAnsi="Tahoma" w:cs="Tahoma"/>
          <w:color w:val="000000"/>
          <w:sz w:val="20"/>
          <w:lang w:eastAsia="pl-PL"/>
        </w:rPr>
        <w:t>spo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ś</w:t>
      </w:r>
      <w:r>
        <w:rPr>
          <w:rFonts w:ascii="Tahoma" w:hAnsi="Tahoma" w:cs="Tahoma"/>
          <w:color w:val="000000"/>
          <w:sz w:val="20"/>
          <w:lang w:eastAsia="pl-PL"/>
        </w:rPr>
        <w:t xml:space="preserve">ród pozostałych ofert, bez przeprowadzania ich ponownej oceny chyba, 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>ż</w:t>
      </w:r>
      <w:r>
        <w:rPr>
          <w:rFonts w:ascii="Tahoma" w:hAnsi="Tahoma" w:cs="Tahoma"/>
          <w:color w:val="000000"/>
          <w:sz w:val="20"/>
          <w:lang w:eastAsia="pl-PL"/>
        </w:rPr>
        <w:t>e zachodz</w:t>
      </w:r>
      <w:r>
        <w:rPr>
          <w:rFonts w:ascii="Tahoma" w:eastAsia="TimesNewRoman" w:hAnsi="Tahoma" w:cs="Tahoma" w:hint="eastAsia"/>
          <w:color w:val="000000"/>
          <w:sz w:val="20"/>
          <w:lang w:eastAsia="pl-PL"/>
        </w:rPr>
        <w:t xml:space="preserve">ą </w:t>
      </w:r>
      <w:r>
        <w:rPr>
          <w:rFonts w:ascii="Tahoma" w:hAnsi="Tahoma" w:cs="Tahoma"/>
          <w:color w:val="000000"/>
          <w:sz w:val="20"/>
          <w:lang w:eastAsia="pl-PL"/>
        </w:rPr>
        <w:t>przesłanki, o których mowa w art. 93 ust 1.</w:t>
      </w:r>
    </w:p>
    <w:tbl>
      <w:tblPr>
        <w:tblW w:w="9788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8"/>
      </w:tblGrid>
      <w:tr w:rsidR="008F64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640F" w:rsidRDefault="00680602">
            <w:pPr>
              <w:pStyle w:val="Nagwek1"/>
              <w:snapToGrid w:val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24. Inne:</w:t>
            </w:r>
          </w:p>
        </w:tc>
      </w:tr>
    </w:tbl>
    <w:p w:rsidR="008F640F" w:rsidRDefault="00680602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 xml:space="preserve"> SIWZ w wersji elektronicznej udostępniona jest na stronie internetowej Zamawiającego: </w:t>
      </w:r>
    </w:p>
    <w:p w:rsidR="008F640F" w:rsidRDefault="00680602">
      <w:pPr>
        <w:jc w:val="both"/>
        <w:rPr>
          <w:b/>
          <w:bCs/>
        </w:rPr>
      </w:pPr>
      <w:r>
        <w:rPr>
          <w:sz w:val="20"/>
          <w:szCs w:val="20"/>
        </w:rPr>
        <w:t xml:space="preserve">                                                          </w:t>
      </w:r>
      <w:r>
        <w:rPr>
          <w:rFonts w:ascii="Tahoma" w:hAnsi="Tahoma"/>
        </w:rPr>
        <w:t>www.bip.pakosc.pl</w:t>
      </w:r>
    </w:p>
    <w:p w:rsidR="008F640F" w:rsidRDefault="008F640F">
      <w:pPr>
        <w:pStyle w:val="Zwykytekst1"/>
        <w:spacing w:before="120"/>
        <w:jc w:val="both"/>
        <w:rPr>
          <w:rFonts w:ascii="Tahoma" w:hAnsi="Tahoma" w:cs="Tahoma"/>
          <w:b/>
          <w:bCs/>
        </w:rPr>
      </w:pPr>
    </w:p>
    <w:p w:rsidR="008F640F" w:rsidRDefault="008F640F">
      <w:pPr>
        <w:pStyle w:val="Zwykytekst1"/>
        <w:spacing w:before="120"/>
        <w:jc w:val="both"/>
        <w:rPr>
          <w:rFonts w:ascii="Tahoma" w:hAnsi="Tahoma" w:cs="Tahoma"/>
          <w:b/>
          <w:bCs/>
        </w:rPr>
      </w:pPr>
    </w:p>
    <w:p w:rsidR="008F640F" w:rsidRDefault="008F640F">
      <w:pPr>
        <w:pStyle w:val="Zwykytekst1"/>
        <w:spacing w:before="120"/>
        <w:jc w:val="both"/>
        <w:rPr>
          <w:rFonts w:ascii="Tahoma" w:hAnsi="Tahoma" w:cs="Tahoma"/>
          <w:b/>
          <w:bCs/>
        </w:rPr>
      </w:pPr>
    </w:p>
    <w:p w:rsidR="008F640F" w:rsidRDefault="008F640F">
      <w:pPr>
        <w:pStyle w:val="Zwykytekst1"/>
        <w:spacing w:before="120"/>
        <w:jc w:val="both"/>
        <w:rPr>
          <w:rFonts w:ascii="Tahoma" w:hAnsi="Tahoma" w:cs="Tahoma"/>
          <w:b/>
          <w:bCs/>
        </w:rPr>
      </w:pPr>
    </w:p>
    <w:p w:rsidR="008F640F" w:rsidRDefault="008F640F">
      <w:pPr>
        <w:pStyle w:val="Zwykytekst1"/>
        <w:spacing w:before="120"/>
        <w:jc w:val="both"/>
        <w:rPr>
          <w:rFonts w:ascii="Tahoma" w:hAnsi="Tahoma" w:cs="Tahoma"/>
          <w:b/>
          <w:bCs/>
        </w:rPr>
      </w:pPr>
    </w:p>
    <w:p w:rsidR="008F640F" w:rsidRDefault="008F640F">
      <w:pPr>
        <w:pStyle w:val="Zwykytekst1"/>
        <w:spacing w:before="120"/>
        <w:jc w:val="both"/>
        <w:rPr>
          <w:rFonts w:ascii="Tahoma" w:hAnsi="Tahoma" w:cs="Tahoma"/>
          <w:b/>
          <w:bCs/>
        </w:rPr>
      </w:pPr>
    </w:p>
    <w:p w:rsidR="008F640F" w:rsidRDefault="008F640F">
      <w:pPr>
        <w:pStyle w:val="Zwykytekst1"/>
        <w:spacing w:before="120"/>
        <w:jc w:val="both"/>
        <w:rPr>
          <w:rFonts w:ascii="Tahoma" w:hAnsi="Tahoma" w:cs="Tahoma"/>
          <w:b/>
          <w:bCs/>
        </w:rPr>
      </w:pPr>
    </w:p>
    <w:p w:rsidR="003A4A76" w:rsidRDefault="003A4A76">
      <w:pPr>
        <w:pStyle w:val="Zwykytekst1"/>
        <w:spacing w:before="120"/>
        <w:jc w:val="both"/>
        <w:rPr>
          <w:rFonts w:ascii="Tahoma" w:hAnsi="Tahoma" w:cs="Tahoma"/>
          <w:b/>
          <w:bCs/>
        </w:rPr>
      </w:pPr>
    </w:p>
    <w:p w:rsidR="008F640F" w:rsidRDefault="008F640F">
      <w:pPr>
        <w:pStyle w:val="Zwykytekst1"/>
        <w:spacing w:before="120"/>
        <w:jc w:val="both"/>
        <w:rPr>
          <w:rFonts w:ascii="Tahoma" w:hAnsi="Tahoma" w:cs="Tahoma"/>
          <w:b/>
          <w:bCs/>
        </w:rPr>
      </w:pPr>
    </w:p>
    <w:p w:rsidR="008F640F" w:rsidRDefault="00680602">
      <w:pPr>
        <w:pStyle w:val="Zwykytekst1"/>
        <w:spacing w:before="1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Załącznik Nr 1 do SIWZ</w:t>
      </w:r>
      <w:r>
        <w:rPr>
          <w:rFonts w:ascii="Tahoma" w:hAnsi="Tahoma" w:cs="Tahoma"/>
          <w:sz w:val="22"/>
        </w:rPr>
        <w:t xml:space="preserve"> – formularz ofertowy wraz z załącznikiem – KIO.271.</w:t>
      </w:r>
      <w:r w:rsidR="003A4A76">
        <w:rPr>
          <w:rFonts w:ascii="Tahoma" w:hAnsi="Tahoma" w:cs="Tahoma"/>
          <w:sz w:val="22"/>
        </w:rPr>
        <w:t>8.</w:t>
      </w:r>
      <w:r>
        <w:rPr>
          <w:rFonts w:ascii="Tahoma" w:hAnsi="Tahoma" w:cs="Tahoma"/>
          <w:sz w:val="22"/>
        </w:rPr>
        <w:t>2011</w:t>
      </w:r>
    </w:p>
    <w:p w:rsidR="008F640F" w:rsidRDefault="00680602">
      <w:pPr>
        <w:jc w:val="both"/>
        <w:rPr>
          <w:rFonts w:ascii="Tahoma" w:hAnsi="Tahoma" w:cs="Tahoma"/>
          <w:sz w:val="22"/>
          <w:u w:val="single"/>
        </w:rPr>
      </w:pPr>
      <w:r>
        <w:rPr>
          <w:rFonts w:ascii="Tahoma" w:hAnsi="Tahoma" w:cs="Tahoma"/>
          <w:sz w:val="22"/>
          <w:u w:val="single"/>
        </w:rPr>
        <w:t>DLA PRZEPROWADZENIA PRZETARGU NIEOGRACZONEGO</w:t>
      </w:r>
    </w:p>
    <w:p w:rsidR="008F640F" w:rsidRDefault="00680602">
      <w:pPr>
        <w:pStyle w:val="Zwykytekst1"/>
        <w:spacing w:before="120"/>
        <w:jc w:val="both"/>
        <w:rPr>
          <w:rFonts w:ascii="Tahoma" w:hAnsi="Tahoma" w:cs="Tahoma"/>
          <w:sz w:val="22"/>
          <w:szCs w:val="21"/>
        </w:rPr>
      </w:pPr>
      <w:r>
        <w:rPr>
          <w:rFonts w:ascii="Tahoma" w:hAnsi="Tahoma" w:cs="Tahoma"/>
          <w:sz w:val="22"/>
          <w:szCs w:val="21"/>
        </w:rPr>
        <w:t xml:space="preserve">na zadanie pod nazwą: </w:t>
      </w:r>
    </w:p>
    <w:p w:rsidR="008F640F" w:rsidRDefault="003A4A76">
      <w:pPr>
        <w:pStyle w:val="Zwykytekst1"/>
        <w:spacing w:before="120"/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Modernizacja nawierzchni drogi gminnej nr 150514C relacji </w:t>
      </w:r>
      <w:proofErr w:type="spellStart"/>
      <w:r>
        <w:rPr>
          <w:rFonts w:ascii="Tahoma" w:hAnsi="Tahoma" w:cs="Tahoma"/>
          <w:b/>
          <w:bCs/>
          <w:sz w:val="22"/>
        </w:rPr>
        <w:t>Giebnia-Promax</w:t>
      </w:r>
      <w:proofErr w:type="spellEnd"/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5770"/>
      </w:tblGrid>
      <w:tr w:rsidR="008F640F">
        <w:trPr>
          <w:cantSplit/>
          <w:trHeight w:val="118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pStyle w:val="Zwykytekst1"/>
              <w:snapToGrid w:val="0"/>
              <w:spacing w:before="120"/>
              <w:jc w:val="both"/>
              <w:rPr>
                <w:rFonts w:ascii="Tahoma" w:hAnsi="Tahoma" w:cs="Tahoma"/>
              </w:rPr>
            </w:pPr>
          </w:p>
          <w:p w:rsidR="008F640F" w:rsidRDefault="008F640F">
            <w:pPr>
              <w:pStyle w:val="Zwykytekst1"/>
              <w:spacing w:before="120"/>
              <w:jc w:val="both"/>
              <w:rPr>
                <w:rFonts w:ascii="Tahoma" w:hAnsi="Tahoma" w:cs="Tahoma"/>
              </w:rPr>
            </w:pPr>
          </w:p>
          <w:p w:rsidR="008F640F" w:rsidRDefault="008F640F">
            <w:pPr>
              <w:pStyle w:val="Zwykytekst1"/>
              <w:spacing w:before="120"/>
              <w:jc w:val="both"/>
              <w:rPr>
                <w:rFonts w:ascii="Tahoma" w:hAnsi="Tahoma" w:cs="Tahoma"/>
              </w:rPr>
            </w:pPr>
          </w:p>
        </w:tc>
        <w:tc>
          <w:tcPr>
            <w:tcW w:w="5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8F640F" w:rsidRDefault="008F640F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F640F" w:rsidRDefault="0068060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de-DE"/>
              </w:rPr>
              <w:t>O F E R T A</w:t>
            </w:r>
          </w:p>
          <w:p w:rsidR="008F640F" w:rsidRDefault="0068060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(formularz ofertowy)</w:t>
            </w:r>
          </w:p>
          <w:p w:rsidR="008F640F" w:rsidRDefault="008F640F">
            <w:pPr>
              <w:pStyle w:val="Zwykytekst1"/>
              <w:spacing w:before="120"/>
              <w:jc w:val="both"/>
              <w:rPr>
                <w:rFonts w:ascii="Tahoma" w:hAnsi="Tahoma" w:cs="Tahoma"/>
              </w:rPr>
            </w:pPr>
          </w:p>
        </w:tc>
      </w:tr>
      <w:tr w:rsidR="008F640F">
        <w:trPr>
          <w:cantSplit/>
          <w:trHeight w:val="42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680602">
            <w:pPr>
              <w:pStyle w:val="Zwykytekst1"/>
              <w:snapToGrid w:val="0"/>
              <w:spacing w:before="120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 xml:space="preserve">     (pieczęć Wykonawcy/Wykonawców)</w:t>
            </w:r>
          </w:p>
        </w:tc>
        <w:tc>
          <w:tcPr>
            <w:tcW w:w="5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rPr>
                <w:rFonts w:ascii="Tahoma" w:hAnsi="Tahoma" w:cs="Tahoma"/>
              </w:rPr>
            </w:pPr>
          </w:p>
        </w:tc>
      </w:tr>
    </w:tbl>
    <w:p w:rsidR="008F640F" w:rsidRDefault="008F640F">
      <w:pPr>
        <w:spacing w:before="120"/>
        <w:ind w:left="2127" w:hanging="2127"/>
        <w:jc w:val="both"/>
        <w:rPr>
          <w:rFonts w:ascii="Tahoma" w:hAnsi="Tahoma" w:cs="Tahoma"/>
          <w:b/>
          <w:sz w:val="20"/>
          <w:szCs w:val="20"/>
        </w:rPr>
      </w:pPr>
    </w:p>
    <w:p w:rsidR="008F640F" w:rsidRDefault="00680602">
      <w:pPr>
        <w:shd w:val="clear" w:color="auto" w:fill="FFFFFF"/>
        <w:tabs>
          <w:tab w:val="left" w:pos="0"/>
          <w:tab w:val="left" w:pos="30"/>
        </w:tabs>
        <w:spacing w:line="36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  <w:t>ZAMAWIAJĄCY:</w:t>
      </w:r>
    </w:p>
    <w:p w:rsidR="008F640F" w:rsidRDefault="00680602">
      <w:pPr>
        <w:pStyle w:val="Tekstpodstawowy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Gmina Pakość z siedzibą przy:</w:t>
      </w:r>
    </w:p>
    <w:p w:rsidR="008F640F" w:rsidRDefault="00680602">
      <w:pPr>
        <w:pStyle w:val="Tekstpodstawowy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ul. Rynek 4, 88-170 Pakość, </w:t>
      </w:r>
    </w:p>
    <w:p w:rsidR="008F640F" w:rsidRDefault="00680602">
      <w:pPr>
        <w:pStyle w:val="Tekstpodstawowy"/>
        <w:spacing w:before="120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Polska</w:t>
      </w:r>
    </w:p>
    <w:p w:rsidR="008F640F" w:rsidRDefault="008F640F">
      <w:pPr>
        <w:ind w:left="4320"/>
        <w:jc w:val="center"/>
        <w:rPr>
          <w:rFonts w:ascii="Tahoma" w:hAnsi="Tahoma" w:cs="Tahoma"/>
          <w:b/>
        </w:rPr>
      </w:pPr>
    </w:p>
    <w:p w:rsidR="008F640F" w:rsidRDefault="00680602">
      <w:pPr>
        <w:pStyle w:val="Zwykytekst1"/>
        <w:spacing w:before="120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</w:rPr>
        <w:t xml:space="preserve">Przystępując do udziału w postępowaniu o udzielenie zamówienia publicznego w przetargu nieograniczonym na zadanie: </w:t>
      </w:r>
      <w:r>
        <w:rPr>
          <w:rFonts w:ascii="Tahoma" w:hAnsi="Tahoma" w:cs="Tahoma"/>
          <w:bCs/>
          <w:sz w:val="18"/>
          <w:szCs w:val="18"/>
        </w:rPr>
        <w:t xml:space="preserve">Wykonanie robót budowlanych dla inwestycji pn.: </w:t>
      </w:r>
      <w:r w:rsidR="003A4A76">
        <w:rPr>
          <w:rFonts w:ascii="Tahoma" w:hAnsi="Tahoma" w:cs="Tahoma"/>
          <w:b/>
          <w:bCs/>
        </w:rPr>
        <w:t xml:space="preserve">Modernizacja nawierzchni drogi gminnej nr 150524C relacji </w:t>
      </w:r>
      <w:proofErr w:type="spellStart"/>
      <w:r w:rsidR="003A4A76">
        <w:rPr>
          <w:rFonts w:ascii="Tahoma" w:hAnsi="Tahoma" w:cs="Tahoma"/>
          <w:b/>
          <w:bCs/>
        </w:rPr>
        <w:t>Giebnia-Promax</w:t>
      </w:r>
      <w:proofErr w:type="spellEnd"/>
      <w:r w:rsidR="003A4A76">
        <w:rPr>
          <w:rFonts w:ascii="Tahoma" w:hAnsi="Tahoma" w:cs="Tahoma"/>
          <w:b/>
          <w:bCs/>
        </w:rPr>
        <w:t xml:space="preserve"> </w:t>
      </w:r>
    </w:p>
    <w:p w:rsidR="008F640F" w:rsidRDefault="008F640F">
      <w:pPr>
        <w:pStyle w:val="Zwykytekst1"/>
        <w:tabs>
          <w:tab w:val="left" w:leader="dot" w:pos="9072"/>
        </w:tabs>
        <w:jc w:val="both"/>
        <w:rPr>
          <w:rFonts w:ascii="Tahoma" w:hAnsi="Tahoma" w:cs="Tahoma"/>
        </w:rPr>
      </w:pPr>
    </w:p>
    <w:p w:rsidR="008F640F" w:rsidRDefault="00680602">
      <w:pPr>
        <w:pStyle w:val="Zwykytekst1"/>
        <w:tabs>
          <w:tab w:val="left" w:leader="dot" w:pos="907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MY NIŻEJ PODPISANI </w:t>
      </w:r>
    </w:p>
    <w:p w:rsidR="008F640F" w:rsidRDefault="00680602">
      <w:pPr>
        <w:pStyle w:val="Zwykytekst1"/>
        <w:tabs>
          <w:tab w:val="left" w:leader="dot" w:pos="907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_________________________________________________________________________ </w:t>
      </w:r>
    </w:p>
    <w:p w:rsidR="008F640F" w:rsidRDefault="00680602">
      <w:pPr>
        <w:pStyle w:val="Zwykytekst1"/>
        <w:tabs>
          <w:tab w:val="left" w:leader="dot" w:pos="9072"/>
        </w:tabs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_________________________________________________________________________ </w:t>
      </w:r>
    </w:p>
    <w:p w:rsidR="008F640F" w:rsidRDefault="00680602">
      <w:pPr>
        <w:pStyle w:val="Zwykytekst1"/>
        <w:tabs>
          <w:tab w:val="left" w:leader="dot" w:pos="9072"/>
        </w:tabs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działając w imieniu i na rzecz</w:t>
      </w:r>
    </w:p>
    <w:p w:rsidR="008F640F" w:rsidRDefault="00680602">
      <w:pPr>
        <w:pStyle w:val="Zwykytekst1"/>
        <w:tabs>
          <w:tab w:val="left" w:leader="dot" w:pos="9072"/>
        </w:tabs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_________________________________________________________________________ </w:t>
      </w:r>
    </w:p>
    <w:p w:rsidR="008F640F" w:rsidRDefault="00680602">
      <w:pPr>
        <w:pStyle w:val="Zwykytekst1"/>
        <w:tabs>
          <w:tab w:val="left" w:leader="dot" w:pos="9072"/>
        </w:tabs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_________________________________________________________________________ </w:t>
      </w:r>
    </w:p>
    <w:p w:rsidR="008F640F" w:rsidRDefault="00680602">
      <w:pPr>
        <w:pStyle w:val="Zwykytekst1"/>
        <w:tabs>
          <w:tab w:val="left" w:leader="dot" w:pos="9072"/>
        </w:tabs>
        <w:jc w:val="center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 (nazwa (firma) dokładny adres Wykonawcy/Wykonawców)</w:t>
      </w:r>
    </w:p>
    <w:p w:rsidR="008F640F" w:rsidRDefault="00680602">
      <w:pPr>
        <w:shd w:val="clear" w:color="auto" w:fill="FFFFFF"/>
        <w:tabs>
          <w:tab w:val="left" w:leader="dot" w:pos="9072"/>
        </w:tabs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NIP .................................................................</w:t>
      </w:r>
    </w:p>
    <w:p w:rsidR="008F640F" w:rsidRDefault="00680602">
      <w:pPr>
        <w:shd w:val="clear" w:color="auto" w:fill="FFFFFF"/>
        <w:tabs>
          <w:tab w:val="left" w:leader="dot" w:pos="9072"/>
        </w:tabs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REGON.................................................................</w:t>
      </w:r>
    </w:p>
    <w:p w:rsidR="008F640F" w:rsidRDefault="00680602">
      <w:pPr>
        <w:pStyle w:val="Zwykytekst1"/>
        <w:tabs>
          <w:tab w:val="left" w:leader="dot" w:pos="9072"/>
        </w:tabs>
        <w:jc w:val="center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(w przypadku składania oferty przez podmioty występujące wspólnie podać nazwy(firmy) i dokładne adresy wszystkich wspólników spółki cywilnej lub członków konsorcjum)</w:t>
      </w:r>
    </w:p>
    <w:p w:rsidR="008F640F" w:rsidRDefault="008F640F">
      <w:pPr>
        <w:pStyle w:val="Zwykytekst1"/>
        <w:tabs>
          <w:tab w:val="left" w:leader="dot" w:pos="9072"/>
        </w:tabs>
        <w:jc w:val="center"/>
        <w:rPr>
          <w:rFonts w:ascii="Tahoma" w:hAnsi="Tahoma" w:cs="Tahoma"/>
          <w:i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SKŁADAMY OFERTĘ na wykonanie przedmiotu zamówienia w zakresie określonym w Specyfikacji Istotnych Warunków Zamówienia. 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OŚWIADCZAMY, że zapoznaliśmy się ze Specyfikacją Istotnych Warunków Zamówienia oraz wyjaśnieniami i modyfikacjami Specyfikacji przekazanymi przez Zamawiającego (jeśli zaistnieją) i uznajemy się za związanych określonymi w nich postanowieniami i zasadami postępowania.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0" w:firstLine="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OFERUJEMY wykonanie przedmiotu zamówienia za cenę brutto ______________ PLN</w:t>
      </w:r>
    </w:p>
    <w:p w:rsidR="008F640F" w:rsidRDefault="00680602">
      <w:pPr>
        <w:pStyle w:val="Zwykytekst1"/>
        <w:ind w:left="36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(słownie:_______________________________________________________________) </w:t>
      </w:r>
    </w:p>
    <w:p w:rsidR="008F640F" w:rsidRDefault="00680602">
      <w:pPr>
        <w:pStyle w:val="Zwykytekst1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      cenę netto ______________ PLN (słownie:___________________________________________) </w:t>
      </w:r>
    </w:p>
    <w:p w:rsidR="008F640F" w:rsidRDefault="008F640F">
      <w:pPr>
        <w:pStyle w:val="Zwykytekst1"/>
        <w:ind w:left="360"/>
        <w:jc w:val="both"/>
        <w:rPr>
          <w:rFonts w:ascii="Tahoma" w:hAnsi="Tahoma" w:cs="Tahoma"/>
          <w:iCs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OŚWIADCZAMY, że oferowana cena zawiera wszystkie koszty związane z wykonaniem zamówienia,</w:t>
      </w:r>
    </w:p>
    <w:p w:rsidR="008F640F" w:rsidRDefault="00680602">
      <w:pPr>
        <w:pStyle w:val="Tekstprzypisudolnego"/>
        <w:tabs>
          <w:tab w:val="clear" w:pos="9356"/>
          <w:tab w:val="left" w:pos="1713"/>
          <w:tab w:val="left" w:leader="dot" w:pos="10076"/>
        </w:tabs>
        <w:spacing w:line="200" w:lineRule="atLeast"/>
        <w:ind w:left="720" w:hanging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      stanowi sumę wartości wszystkich jej elementów, zawiera wszystkie koszty niezbędne do wykonania zamówienia, na warunkach określonych w specyfikacji istotnych zamówienia (SIWZ) i wynika z uzyskanej dokumentacji technicznej. Cena została ustalona na okres ważności umowy i nie będzie podlegała zmianom. </w:t>
      </w:r>
    </w:p>
    <w:p w:rsidR="008F640F" w:rsidRDefault="00680602" w:rsidP="00680602">
      <w:pPr>
        <w:pStyle w:val="Zwykytekst1"/>
        <w:numPr>
          <w:ilvl w:val="0"/>
          <w:numId w:val="17"/>
        </w:numPr>
        <w:ind w:left="357" w:hanging="357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ZOBOWIĄZUJEMY SIĘ do wykonania zamówienia w terminie:</w:t>
      </w:r>
    </w:p>
    <w:p w:rsidR="008F640F" w:rsidRDefault="008F640F">
      <w:pPr>
        <w:pStyle w:val="Zwykytekst1"/>
        <w:jc w:val="both"/>
        <w:rPr>
          <w:rFonts w:ascii="Tahoma" w:hAnsi="Tahoma" w:cs="Tahoma"/>
          <w:iCs/>
        </w:rPr>
      </w:pPr>
    </w:p>
    <w:p w:rsidR="008F640F" w:rsidRDefault="00680602" w:rsidP="00680602">
      <w:pPr>
        <w:pStyle w:val="Zwykytekst1"/>
        <w:numPr>
          <w:ilvl w:val="0"/>
          <w:numId w:val="7"/>
        </w:numPr>
        <w:ind w:left="720"/>
        <w:jc w:val="both"/>
        <w:rPr>
          <w:rFonts w:ascii="Tahoma" w:hAnsi="Tahoma" w:cs="Tahoma"/>
          <w:b/>
          <w:iCs/>
        </w:rPr>
      </w:pPr>
      <w:r>
        <w:rPr>
          <w:rFonts w:ascii="Tahoma" w:hAnsi="Tahoma" w:cs="Tahoma"/>
          <w:iCs/>
        </w:rPr>
        <w:t xml:space="preserve">planowany termin rozpoczęcia robót budowlanych: </w:t>
      </w:r>
      <w:r w:rsidR="003A4A76">
        <w:rPr>
          <w:rFonts w:ascii="Tahoma" w:hAnsi="Tahoma" w:cs="Tahoma"/>
          <w:b/>
          <w:iCs/>
        </w:rPr>
        <w:t>wrzesień</w:t>
      </w:r>
      <w:r>
        <w:rPr>
          <w:rFonts w:ascii="Tahoma" w:hAnsi="Tahoma" w:cs="Tahoma"/>
          <w:b/>
          <w:iCs/>
        </w:rPr>
        <w:t xml:space="preserve"> 2011 roku.</w:t>
      </w:r>
      <w:r>
        <w:rPr>
          <w:rFonts w:ascii="Tahoma" w:hAnsi="Tahoma" w:cs="Tahoma"/>
        </w:rPr>
        <w:t xml:space="preserve"> </w:t>
      </w:r>
    </w:p>
    <w:p w:rsidR="008F640F" w:rsidRDefault="00680602" w:rsidP="00680602">
      <w:pPr>
        <w:pStyle w:val="Zwykytekst1"/>
        <w:numPr>
          <w:ilvl w:val="0"/>
          <w:numId w:val="7"/>
        </w:numPr>
        <w:ind w:left="720"/>
        <w:jc w:val="both"/>
        <w:rPr>
          <w:rFonts w:ascii="Tahoma" w:hAnsi="Tahoma" w:cs="Tahoma"/>
          <w:b/>
          <w:iCs/>
        </w:rPr>
      </w:pPr>
      <w:r>
        <w:rPr>
          <w:rFonts w:ascii="Tahoma" w:hAnsi="Tahoma" w:cs="Tahoma"/>
          <w:iCs/>
        </w:rPr>
        <w:t xml:space="preserve">zamówienie będzie zrealizowane </w:t>
      </w:r>
      <w:r>
        <w:rPr>
          <w:rFonts w:ascii="Tahoma" w:hAnsi="Tahoma" w:cs="Tahoma"/>
          <w:b/>
          <w:iCs/>
        </w:rPr>
        <w:t xml:space="preserve">od dnia przekazania placu budowy do zakończenia robót. </w:t>
      </w:r>
    </w:p>
    <w:p w:rsidR="008F640F" w:rsidRDefault="00680602" w:rsidP="00680602">
      <w:pPr>
        <w:pStyle w:val="Zwykytekst1"/>
        <w:numPr>
          <w:ilvl w:val="0"/>
          <w:numId w:val="7"/>
        </w:numPr>
        <w:ind w:left="720"/>
        <w:jc w:val="both"/>
        <w:rPr>
          <w:rFonts w:ascii="Tahoma" w:hAnsi="Tahoma" w:cs="Tahoma"/>
          <w:b/>
          <w:bCs/>
          <w:iCs/>
        </w:rPr>
      </w:pPr>
      <w:r>
        <w:rPr>
          <w:rFonts w:ascii="Tahoma" w:hAnsi="Tahoma" w:cs="Tahoma"/>
          <w:iCs/>
        </w:rPr>
        <w:t>planowany termin zakończenia robót:</w:t>
      </w:r>
      <w:r w:rsidR="005F7A88">
        <w:rPr>
          <w:rFonts w:ascii="Tahoma" w:hAnsi="Tahoma" w:cs="Tahoma"/>
          <w:iCs/>
        </w:rPr>
        <w:t xml:space="preserve"> </w:t>
      </w:r>
      <w:r w:rsidR="005F7A88" w:rsidRPr="005F7A88">
        <w:rPr>
          <w:rFonts w:ascii="Tahoma" w:hAnsi="Tahoma" w:cs="Tahoma"/>
          <w:b/>
          <w:iCs/>
        </w:rPr>
        <w:t>7 październik</w:t>
      </w:r>
      <w:r w:rsidRPr="005F7A88">
        <w:rPr>
          <w:rFonts w:ascii="Tahoma" w:hAnsi="Tahoma" w:cs="Tahoma"/>
          <w:b/>
          <w:bCs/>
          <w:iCs/>
        </w:rPr>
        <w:t xml:space="preserve"> 2011r.</w:t>
      </w:r>
    </w:p>
    <w:p w:rsidR="008F640F" w:rsidRDefault="00680602" w:rsidP="00680602">
      <w:pPr>
        <w:pStyle w:val="Zwykytekst1"/>
        <w:numPr>
          <w:ilvl w:val="0"/>
          <w:numId w:val="7"/>
        </w:numPr>
        <w:ind w:left="72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Deklarujemy odroczoną płatność na okres 30 dni za roboty zakończone i zostały odebrane na podstawie protokołu odbioru, licząc od daty wpływu faktury do Zamawiającego. </w:t>
      </w:r>
    </w:p>
    <w:p w:rsidR="008F640F" w:rsidRDefault="008F640F">
      <w:pPr>
        <w:pStyle w:val="Zwykytekst1"/>
        <w:ind w:left="720" w:hanging="360"/>
        <w:jc w:val="both"/>
        <w:rPr>
          <w:rFonts w:ascii="Tahoma" w:hAnsi="Tahoma" w:cs="Tahoma"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60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ZOBOWIĄZUJEMY SIĘ</w:t>
      </w:r>
      <w:r>
        <w:rPr>
          <w:rFonts w:ascii="Tahoma" w:hAnsi="Tahoma" w:cs="Tahoma"/>
          <w:b/>
          <w:iCs/>
        </w:rPr>
        <w:t xml:space="preserve"> </w:t>
      </w:r>
      <w:r>
        <w:rPr>
          <w:rFonts w:ascii="Tahoma" w:hAnsi="Tahoma" w:cs="Tahoma"/>
          <w:iCs/>
        </w:rPr>
        <w:t>do</w:t>
      </w:r>
      <w:r>
        <w:rPr>
          <w:rFonts w:ascii="Tahoma" w:hAnsi="Tahoma" w:cs="Tahoma"/>
          <w:b/>
          <w:iCs/>
        </w:rPr>
        <w:t xml:space="preserve"> </w:t>
      </w:r>
      <w:r>
        <w:rPr>
          <w:rFonts w:ascii="Tahoma" w:hAnsi="Tahoma" w:cs="Tahoma"/>
          <w:iCs/>
        </w:rPr>
        <w:t xml:space="preserve">udzielenia pisemnej gwarancji jakości na okres </w:t>
      </w:r>
      <w:r>
        <w:rPr>
          <w:rFonts w:ascii="Tahoma" w:hAnsi="Tahoma" w:cs="Tahoma"/>
          <w:b/>
          <w:iCs/>
        </w:rPr>
        <w:t xml:space="preserve">36 </w:t>
      </w:r>
      <w:r>
        <w:rPr>
          <w:rFonts w:ascii="Tahoma" w:hAnsi="Tahoma" w:cs="Tahoma"/>
          <w:iCs/>
        </w:rPr>
        <w:t>miesięcy licząc od daty odbioru końcowego.</w:t>
      </w:r>
    </w:p>
    <w:p w:rsidR="008F640F" w:rsidRDefault="008F640F">
      <w:pPr>
        <w:pStyle w:val="Zwykytekst1"/>
        <w:ind w:left="720" w:hanging="360"/>
        <w:jc w:val="both"/>
        <w:rPr>
          <w:rFonts w:ascii="Tahoma" w:hAnsi="Tahoma" w:cs="Tahoma"/>
        </w:rPr>
      </w:pPr>
    </w:p>
    <w:p w:rsidR="008F640F" w:rsidRDefault="008F640F">
      <w:pPr>
        <w:pStyle w:val="Zwykytekst1"/>
        <w:jc w:val="both"/>
        <w:rPr>
          <w:rFonts w:ascii="Tahoma" w:hAnsi="Tahoma" w:cs="Tahoma"/>
          <w:i/>
          <w:iCs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AKCEPTUJEMY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warunki płatności określone przez Zamawiającego w Specyfikacji Istotnych Warunków Zamówienia. 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UWAŻAMY SIĘ za związanych niniejszą ofertą przez czas wskazany w Specyfikacji Istotnych Warunków Zamówienia, tj. przez okres </w:t>
      </w:r>
      <w:r>
        <w:rPr>
          <w:rFonts w:ascii="Tahoma" w:hAnsi="Tahoma" w:cs="Tahoma"/>
          <w:b/>
          <w:iCs/>
        </w:rPr>
        <w:t xml:space="preserve">30 </w:t>
      </w:r>
      <w:r>
        <w:rPr>
          <w:rFonts w:ascii="Tahoma" w:hAnsi="Tahoma" w:cs="Tahoma"/>
          <w:b/>
        </w:rPr>
        <w:t>dni</w:t>
      </w:r>
      <w:r>
        <w:rPr>
          <w:rFonts w:ascii="Tahoma" w:hAnsi="Tahoma" w:cs="Tahoma"/>
        </w:rPr>
        <w:t xml:space="preserve"> od upływu terminu składania ofert. 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0" w:firstLine="0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ZAMÓWIENIE ZREALIZUJEMY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sami*/przy udziale podwykonawców*</w:t>
      </w:r>
      <w:r>
        <w:rPr>
          <w:rFonts w:ascii="Tahoma" w:hAnsi="Tahoma" w:cs="Tahoma"/>
          <w:b/>
        </w:rPr>
        <w:t>:</w:t>
      </w:r>
    </w:p>
    <w:p w:rsidR="008F640F" w:rsidRDefault="00680602">
      <w:pPr>
        <w:pStyle w:val="Zwykytekst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a)*</w:t>
      </w:r>
      <w:r>
        <w:rPr>
          <w:rFonts w:ascii="Tahoma" w:hAnsi="Tahoma" w:cs="Tahoma"/>
        </w:rPr>
        <w:tab/>
        <w:t xml:space="preserve">___________________________________________________________________ </w:t>
      </w:r>
    </w:p>
    <w:p w:rsidR="008F640F" w:rsidRDefault="00680602">
      <w:pPr>
        <w:pStyle w:val="Zwykytekst1"/>
        <w:tabs>
          <w:tab w:val="left" w:leader="dot" w:pos="7740"/>
        </w:tabs>
        <w:jc w:val="center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(zakres powierzonych robót)</w:t>
      </w:r>
    </w:p>
    <w:p w:rsidR="008F640F" w:rsidRDefault="00680602">
      <w:pPr>
        <w:pStyle w:val="Zwykytekst1"/>
        <w:tabs>
          <w:tab w:val="left" w:leader="dot" w:pos="7740"/>
        </w:tabs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 </w:t>
      </w:r>
    </w:p>
    <w:p w:rsidR="008F640F" w:rsidRDefault="00680602">
      <w:pPr>
        <w:pStyle w:val="Zwykytekst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b)*</w:t>
      </w:r>
      <w:r>
        <w:rPr>
          <w:rFonts w:ascii="Tahoma" w:hAnsi="Tahoma" w:cs="Tahoma"/>
        </w:rPr>
        <w:tab/>
        <w:t xml:space="preserve">___________________________________________________________________ </w:t>
      </w:r>
    </w:p>
    <w:p w:rsidR="008F640F" w:rsidRDefault="00680602">
      <w:pPr>
        <w:pStyle w:val="Zwykytekst1"/>
        <w:tabs>
          <w:tab w:val="left" w:leader="dot" w:pos="7740"/>
        </w:tabs>
        <w:jc w:val="center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(zakres powierzonych robót)</w:t>
      </w:r>
    </w:p>
    <w:p w:rsidR="008F640F" w:rsidRDefault="008F640F">
      <w:pPr>
        <w:pStyle w:val="Zwykytekst1"/>
        <w:tabs>
          <w:tab w:val="left" w:leader="dot" w:pos="7740"/>
        </w:tabs>
        <w:jc w:val="both"/>
        <w:rPr>
          <w:rFonts w:ascii="Tahoma" w:hAnsi="Tahoma" w:cs="Tahoma"/>
          <w:i/>
        </w:rPr>
      </w:pPr>
    </w:p>
    <w:p w:rsidR="008F640F" w:rsidRDefault="00680602">
      <w:pPr>
        <w:pStyle w:val="Zwykytekst1"/>
        <w:tabs>
          <w:tab w:val="left" w:leader="dot" w:pos="774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c)*       ___________________________________________________________________</w:t>
      </w:r>
    </w:p>
    <w:p w:rsidR="008F640F" w:rsidRDefault="00680602">
      <w:pPr>
        <w:pStyle w:val="Zwykytekst1"/>
        <w:tabs>
          <w:tab w:val="left" w:leader="dot" w:pos="7740"/>
        </w:tabs>
        <w:jc w:val="center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(zakres powierzonych robót)</w:t>
      </w:r>
    </w:p>
    <w:p w:rsidR="008F640F" w:rsidRDefault="008F640F">
      <w:pPr>
        <w:pStyle w:val="Zwykytekst1"/>
        <w:tabs>
          <w:tab w:val="left" w:leader="dot" w:pos="7740"/>
        </w:tabs>
        <w:jc w:val="both"/>
        <w:rPr>
          <w:rFonts w:ascii="Tahoma" w:hAnsi="Tahoma" w:cs="Tahoma"/>
          <w:i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OŚWIADCZAMY, że sposób reprezentacji Wykonawcy*/Wykonawców wspólnie ubiegających się o udzielenie zamówienia* dla potrzeb niniejszego zamówienia jest następujący: 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>
      <w:pPr>
        <w:pStyle w:val="Zwykytekst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_______________________________________________________________________</w:t>
      </w:r>
    </w:p>
    <w:p w:rsidR="008F640F" w:rsidRDefault="00680602">
      <w:pPr>
        <w:pStyle w:val="Zwykytekst1"/>
        <w:tabs>
          <w:tab w:val="left" w:leader="dot" w:pos="9072"/>
        </w:tabs>
        <w:jc w:val="center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(Wypełniają jedynie przedsiębiorcy składający wspólną ofertę - spółki cywilne lub konsorcja)</w:t>
      </w:r>
    </w:p>
    <w:p w:rsidR="008F640F" w:rsidRDefault="008F640F">
      <w:pPr>
        <w:pStyle w:val="Zwykytekst1"/>
        <w:tabs>
          <w:tab w:val="left" w:leader="dot" w:pos="9072"/>
        </w:tabs>
        <w:jc w:val="center"/>
        <w:rPr>
          <w:rFonts w:ascii="Tahoma" w:hAnsi="Tahoma" w:cs="Tahoma"/>
          <w:i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DEKLARUJEMY wniesienie przed podpisaniem umowy zabezpieczenia należytego wykonania umowy w wysokości 5% ceny określonej w pkt 3 oferty, w następującej formie/formach: 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>
      <w:pPr>
        <w:pStyle w:val="Zwykytekst1"/>
        <w:tabs>
          <w:tab w:val="left" w:leader="dot" w:pos="9432"/>
        </w:tabs>
        <w:ind w:left="360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_______________________________________________________________________</w:t>
      </w:r>
    </w:p>
    <w:p w:rsidR="008F640F" w:rsidRDefault="008F640F">
      <w:pPr>
        <w:pStyle w:val="Zwykytekst1"/>
        <w:tabs>
          <w:tab w:val="left" w:leader="dot" w:pos="9432"/>
        </w:tabs>
        <w:ind w:left="360"/>
        <w:jc w:val="both"/>
        <w:rPr>
          <w:rFonts w:ascii="Tahoma" w:hAnsi="Tahoma" w:cs="Tahoma"/>
          <w:i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OŚWIADCZAMY, iż - za wyjątkiem informacji i dokumentów zawartych w ofercie na stronach nr od ____ do ____ - niniejsza oferta oraz wszelkie załączniki do niej są jawne i nie zawierają informacji stanowiących tajemnicę przedsiębiorstwa w rozumieniu przepisów o zwalczaniu nieuczciwej konkurencji.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 w:rsidP="00680602">
      <w:pPr>
        <w:widowControl w:val="0"/>
        <w:numPr>
          <w:ilvl w:val="0"/>
          <w:numId w:val="17"/>
        </w:numPr>
        <w:autoSpaceDE w:val="0"/>
        <w:ind w:left="36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OŚWIADCZAMY, że:</w:t>
      </w:r>
    </w:p>
    <w:p w:rsidR="008F640F" w:rsidRDefault="00680602" w:rsidP="00680602">
      <w:pPr>
        <w:numPr>
          <w:ilvl w:val="0"/>
          <w:numId w:val="8"/>
        </w:numPr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Dokonaliśmy oględzin na terenie prowadzenia przyszłych robót, zapoznaliśmy się ze Specyfikacją Istotnych Warunków Zamówienia wraz z załącznikami i akceptujemy je nie wnosząc żadnych zastrzeżeń. Pozwoliły one nam na ustalenie ceny ofertowej.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 w:rsidP="00680602">
      <w:pPr>
        <w:widowControl w:val="0"/>
        <w:numPr>
          <w:ilvl w:val="0"/>
          <w:numId w:val="17"/>
        </w:numPr>
        <w:autoSpaceDE w:val="0"/>
        <w:ind w:left="36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OŚWIADCZAMY, że zapoznaliśmy się z projektem umowy określonym w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 </w:t>
      </w:r>
      <w:r>
        <w:rPr>
          <w:rFonts w:ascii="Tahoma" w:hAnsi="Tahoma" w:cs="Tahoma"/>
          <w:bCs/>
          <w:sz w:val="20"/>
          <w:szCs w:val="20"/>
        </w:rPr>
        <w:t>Znana jest mi/nam* pełna treść projektu umowy, która została przeze mnie/nas* zaakceptowana i nie wnoszę/ nie wnosimy* do niej żadnych zastrzeżeń.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WSZELKĄ KORESPONDENCJĘ w sprawie niniejszego postępowania należy kierować na poniższy adres (należy podać adres, nr tel., faksu oraz adres e-mail):</w:t>
      </w:r>
    </w:p>
    <w:p w:rsidR="008F640F" w:rsidRDefault="008F640F">
      <w:pPr>
        <w:pStyle w:val="Zwykytekst1"/>
        <w:tabs>
          <w:tab w:val="left" w:leader="dot" w:pos="9432"/>
        </w:tabs>
        <w:ind w:left="360"/>
        <w:jc w:val="both"/>
        <w:rPr>
          <w:rFonts w:ascii="Tahoma" w:hAnsi="Tahoma" w:cs="Tahoma"/>
        </w:rPr>
      </w:pPr>
    </w:p>
    <w:p w:rsidR="008F640F" w:rsidRDefault="00680602">
      <w:pPr>
        <w:pStyle w:val="Zwykytekst1"/>
        <w:tabs>
          <w:tab w:val="left" w:leader="dot" w:pos="9432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</w:t>
      </w:r>
    </w:p>
    <w:p w:rsidR="008F640F" w:rsidRDefault="008F640F">
      <w:pPr>
        <w:pStyle w:val="Zwykytekst1"/>
        <w:pBdr>
          <w:bottom w:val="single" w:sz="8" w:space="1" w:color="000000"/>
        </w:pBdr>
        <w:tabs>
          <w:tab w:val="left" w:leader="dot" w:pos="9432"/>
        </w:tabs>
        <w:ind w:left="360"/>
        <w:jc w:val="both"/>
        <w:rPr>
          <w:rFonts w:ascii="Tahoma" w:hAnsi="Tahoma" w:cs="Tahoma"/>
        </w:rPr>
      </w:pPr>
    </w:p>
    <w:p w:rsidR="008F640F" w:rsidRDefault="008F640F">
      <w:pPr>
        <w:pStyle w:val="Zwykytekst1"/>
        <w:tabs>
          <w:tab w:val="left" w:leader="dot" w:pos="9432"/>
        </w:tabs>
        <w:ind w:left="360"/>
        <w:jc w:val="both"/>
        <w:rPr>
          <w:rFonts w:ascii="Tahoma" w:hAnsi="Tahoma" w:cs="Tahoma"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OFERTĘ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niniejszą składamy na _________ stronach.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 w:rsidP="00680602">
      <w:pPr>
        <w:widowControl w:val="0"/>
        <w:numPr>
          <w:ilvl w:val="0"/>
          <w:numId w:val="17"/>
        </w:numPr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UPOWAŻNIAMY członków komisji ds. rozstrzygnięcia przetargu i innych upoważnionych przedstawicieli Zamawiającego do przeprowadzania badań mających na celu sprawdzenie oświadczeń, dokumentów i przedłożonych informacji oraz do wyjaśnienia finansowych, technicznych i personalnych aspektów zgłoszonej oferty. </w:t>
      </w:r>
    </w:p>
    <w:p w:rsidR="008F640F" w:rsidRDefault="008F640F">
      <w:pPr>
        <w:widowControl w:val="0"/>
        <w:autoSpaceDE w:val="0"/>
        <w:jc w:val="both"/>
        <w:rPr>
          <w:rFonts w:ascii="Tahoma" w:hAnsi="Tahoma" w:cs="Tahoma"/>
          <w:bCs/>
          <w:sz w:val="20"/>
          <w:szCs w:val="20"/>
        </w:rPr>
      </w:pPr>
    </w:p>
    <w:p w:rsidR="008F640F" w:rsidRDefault="00680602" w:rsidP="00680602">
      <w:pPr>
        <w:widowControl w:val="0"/>
        <w:numPr>
          <w:ilvl w:val="0"/>
          <w:numId w:val="17"/>
        </w:numPr>
        <w:tabs>
          <w:tab w:val="left" w:pos="-126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Nazwiska i stanowiska osób, z którymi należy się kontaktować w celu uzyskania wyjaśnień i dalszych informacji, jeżeli będą wymagane: </w:t>
      </w:r>
    </w:p>
    <w:p w:rsidR="008F640F" w:rsidRDefault="00680602" w:rsidP="00680602">
      <w:pPr>
        <w:numPr>
          <w:ilvl w:val="0"/>
          <w:numId w:val="6"/>
        </w:numPr>
        <w:tabs>
          <w:tab w:val="left" w:pos="3720"/>
        </w:tabs>
        <w:spacing w:before="120"/>
        <w:ind w:left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informacje techniczne: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  <w:proofErr w:type="spellStart"/>
      <w:r>
        <w:rPr>
          <w:rFonts w:ascii="Tahoma" w:hAnsi="Tahoma" w:cs="Tahoma"/>
          <w:sz w:val="20"/>
          <w:szCs w:val="20"/>
        </w:rPr>
        <w:t>tel</w:t>
      </w:r>
      <w:proofErr w:type="spellEnd"/>
      <w:r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ab/>
        <w:t>.................................</w:t>
      </w:r>
    </w:p>
    <w:p w:rsidR="008F640F" w:rsidRDefault="00680602" w:rsidP="00680602">
      <w:pPr>
        <w:numPr>
          <w:ilvl w:val="0"/>
          <w:numId w:val="6"/>
        </w:numPr>
        <w:tabs>
          <w:tab w:val="left" w:pos="3720"/>
        </w:tabs>
        <w:spacing w:before="120"/>
        <w:ind w:left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informacje finansowe: 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  <w:proofErr w:type="spellStart"/>
      <w:r>
        <w:rPr>
          <w:rFonts w:ascii="Tahoma" w:hAnsi="Tahoma" w:cs="Tahoma"/>
          <w:sz w:val="20"/>
          <w:szCs w:val="20"/>
        </w:rPr>
        <w:t>tel</w:t>
      </w:r>
      <w:proofErr w:type="spellEnd"/>
      <w:r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ab/>
        <w:t>.................................</w:t>
      </w:r>
    </w:p>
    <w:p w:rsidR="008F640F" w:rsidRDefault="00680602" w:rsidP="00680602">
      <w:pPr>
        <w:numPr>
          <w:ilvl w:val="0"/>
          <w:numId w:val="6"/>
        </w:numPr>
        <w:tabs>
          <w:tab w:val="left" w:pos="3720"/>
        </w:tabs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informacje personalne: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  <w:proofErr w:type="spellStart"/>
      <w:r>
        <w:rPr>
          <w:rFonts w:ascii="Tahoma" w:hAnsi="Tahoma" w:cs="Tahoma"/>
          <w:sz w:val="20"/>
          <w:szCs w:val="20"/>
        </w:rPr>
        <w:t>tel</w:t>
      </w:r>
      <w:proofErr w:type="spellEnd"/>
      <w:r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ab/>
        <w:t>.................................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 w:rsidP="00680602">
      <w:pPr>
        <w:pStyle w:val="Zwykytekst1"/>
        <w:numPr>
          <w:ilvl w:val="0"/>
          <w:numId w:val="17"/>
        </w:numPr>
        <w:ind w:left="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ZAŁĄCZNIKAMI do niniejszej oferty, stanowiącymi jej integralną część są: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680602">
      <w:pPr>
        <w:pStyle w:val="Zwykytekst1"/>
        <w:numPr>
          <w:ilvl w:val="0"/>
          <w:numId w:val="2"/>
        </w:num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</w:t>
      </w:r>
    </w:p>
    <w:p w:rsidR="008F640F" w:rsidRDefault="008F640F">
      <w:pPr>
        <w:pStyle w:val="Zwykytekst1"/>
        <w:jc w:val="both"/>
        <w:rPr>
          <w:rFonts w:ascii="Tahoma" w:hAnsi="Tahoma" w:cs="Tahoma"/>
        </w:rPr>
      </w:pPr>
    </w:p>
    <w:p w:rsidR="008F640F" w:rsidRDefault="00680602">
      <w:pPr>
        <w:pStyle w:val="Zwykytekst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 dnia __ __ 20__ roku</w:t>
      </w:r>
    </w:p>
    <w:p w:rsidR="008F640F" w:rsidRDefault="00680602">
      <w:pPr>
        <w:pStyle w:val="Zwykytekst1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8F640F" w:rsidRDefault="008F640F">
      <w:pPr>
        <w:pStyle w:val="Zwykytekst1"/>
        <w:jc w:val="both"/>
        <w:rPr>
          <w:rFonts w:ascii="Tahoma" w:hAnsi="Tahoma" w:cs="Tahoma"/>
          <w:i/>
        </w:rPr>
      </w:pPr>
    </w:p>
    <w:p w:rsidR="008F640F" w:rsidRDefault="00680602">
      <w:pPr>
        <w:pBdr>
          <w:top w:val="single" w:sz="4" w:space="1" w:color="000000"/>
        </w:pBdr>
        <w:ind w:left="3402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(podpis osób figurujących w odpowiednich rejestrach i uprawnionych do reprezentowania Wykonawcy lub uprawnionych do reprezentowania Wykonawcy  zgodnie z upoważnieniem)</w:t>
      </w:r>
    </w:p>
    <w:p w:rsidR="008F640F" w:rsidRDefault="008F640F">
      <w:pPr>
        <w:jc w:val="both"/>
      </w:pPr>
    </w:p>
    <w:p w:rsidR="008F640F" w:rsidRDefault="008F640F">
      <w:pPr>
        <w:jc w:val="both"/>
      </w:pPr>
    </w:p>
    <w:p w:rsidR="008F640F" w:rsidRDefault="008F640F">
      <w:pPr>
        <w:jc w:val="both"/>
      </w:pPr>
    </w:p>
    <w:p w:rsidR="008F640F" w:rsidRDefault="008F640F">
      <w:pPr>
        <w:jc w:val="both"/>
      </w:pPr>
    </w:p>
    <w:p w:rsidR="008F640F" w:rsidRDefault="008F640F">
      <w:pPr>
        <w:jc w:val="both"/>
      </w:pPr>
    </w:p>
    <w:p w:rsidR="008F640F" w:rsidRDefault="00680602">
      <w:pPr>
        <w:shd w:val="clear" w:color="auto" w:fill="FFFFFF"/>
        <w:jc w:val="right"/>
        <w:rPr>
          <w:rFonts w:ascii="Tahoma" w:hAnsi="Tahoma" w:cs="Tahoma"/>
          <w:b/>
          <w:bCs/>
          <w:spacing w:val="-4"/>
          <w:sz w:val="20"/>
        </w:rPr>
      </w:pPr>
      <w:r>
        <w:rPr>
          <w:rFonts w:ascii="Tahoma" w:hAnsi="Tahoma" w:cs="Tahoma"/>
          <w:b/>
          <w:bCs/>
          <w:spacing w:val="-4"/>
          <w:sz w:val="20"/>
        </w:rPr>
        <w:lastRenderedPageBreak/>
        <w:t>Zał. Nr 2 do SIWZ</w:t>
      </w:r>
    </w:p>
    <w:p w:rsidR="008F640F" w:rsidRDefault="008F640F">
      <w:pPr>
        <w:pStyle w:val="Tytu"/>
        <w:jc w:val="left"/>
        <w:rPr>
          <w:rFonts w:ascii="Tahoma" w:hAnsi="Tahoma" w:cs="Tahoma"/>
          <w:sz w:val="24"/>
        </w:rPr>
      </w:pPr>
    </w:p>
    <w:p w:rsidR="008F640F" w:rsidRDefault="003A4A76">
      <w:pPr>
        <w:pStyle w:val="Tekstpodstawowy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KIO.271.8.</w:t>
      </w:r>
      <w:r w:rsidR="00680602">
        <w:rPr>
          <w:rFonts w:ascii="Tahoma" w:hAnsi="Tahoma" w:cs="Tahoma"/>
        </w:rPr>
        <w:t>2011</w:t>
      </w:r>
    </w:p>
    <w:p w:rsidR="008F640F" w:rsidRDefault="008F640F">
      <w:pPr>
        <w:shd w:val="clear" w:color="auto" w:fill="FFFFFF"/>
        <w:jc w:val="center"/>
        <w:rPr>
          <w:rFonts w:ascii="Tahoma" w:hAnsi="Tahoma" w:cs="Tahoma"/>
          <w:b/>
          <w:bCs/>
        </w:rPr>
      </w:pPr>
    </w:p>
    <w:p w:rsidR="008F640F" w:rsidRDefault="00680602">
      <w:pPr>
        <w:shd w:val="clear" w:color="auto" w:fill="FFFFFF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Oświadczenie zgodnie z art. 22 ust. 1 ustawy </w:t>
      </w:r>
      <w:proofErr w:type="spellStart"/>
      <w:r>
        <w:rPr>
          <w:rFonts w:ascii="Tahoma" w:hAnsi="Tahoma" w:cs="Tahoma"/>
          <w:b/>
          <w:bCs/>
        </w:rPr>
        <w:t>Pzp</w:t>
      </w:r>
      <w:proofErr w:type="spellEnd"/>
      <w:r>
        <w:rPr>
          <w:rFonts w:ascii="Tahoma" w:hAnsi="Tahoma" w:cs="Tahoma"/>
          <w:b/>
          <w:bCs/>
        </w:rPr>
        <w:t xml:space="preserve"> </w:t>
      </w:r>
    </w:p>
    <w:p w:rsidR="008F640F" w:rsidRDefault="00186CDB">
      <w:pPr>
        <w:shd w:val="clear" w:color="auto" w:fill="FFFFFF"/>
        <w:spacing w:before="247"/>
        <w:ind w:left="7"/>
        <w:rPr>
          <w:rFonts w:ascii="Tahoma" w:hAnsi="Tahoma" w:cs="Tahoma"/>
          <w:spacing w:val="-5"/>
        </w:rPr>
      </w:pPr>
      <w:r>
        <w:rPr>
          <w:rFonts w:ascii="Tahoma" w:hAnsi="Tahoma" w:cs="Tahoma"/>
          <w:noProof/>
          <w:spacing w:val="-5"/>
          <w:lang w:eastAsia="pl-PL"/>
        </w:rPr>
        <w:pict>
          <v:roundrect id="_x0000_s1043" style="position:absolute;left:0;text-align:left;margin-left:8.9pt;margin-top:20.2pt;width:158.45pt;height:57.65pt;z-index:251654144" arcsize="10923f" filled="f" strokeweight=".25pt">
            <v:textbox style="mso-next-textbox:#_x0000_s1043" inset="1pt,1pt,1pt,1pt">
              <w:txbxContent>
                <w:p w:rsidR="000910DF" w:rsidRDefault="000910DF"/>
                <w:p w:rsidR="000910DF" w:rsidRDefault="000910DF">
                  <w:pPr>
                    <w:rPr>
                      <w:sz w:val="12"/>
                    </w:rPr>
                  </w:pPr>
                </w:p>
                <w:p w:rsidR="000910DF" w:rsidRDefault="000910DF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>pieczęć wykonawcy</w:t>
                  </w:r>
                </w:p>
              </w:txbxContent>
            </v:textbox>
          </v:roundrect>
        </w:pict>
      </w:r>
    </w:p>
    <w:p w:rsidR="008F640F" w:rsidRDefault="008F640F">
      <w:pPr>
        <w:shd w:val="clear" w:color="auto" w:fill="FFFFFF"/>
        <w:spacing w:line="434" w:lineRule="exact"/>
        <w:ind w:left="43"/>
        <w:rPr>
          <w:rFonts w:ascii="Tahoma" w:hAnsi="Tahoma" w:cs="Tahoma"/>
        </w:rPr>
      </w:pPr>
    </w:p>
    <w:p w:rsidR="008F640F" w:rsidRDefault="008F640F">
      <w:pPr>
        <w:shd w:val="clear" w:color="auto" w:fill="FFFFFF"/>
        <w:spacing w:line="434" w:lineRule="exact"/>
        <w:ind w:left="43"/>
        <w:rPr>
          <w:rFonts w:ascii="Tahoma" w:hAnsi="Tahoma" w:cs="Tahoma"/>
        </w:rPr>
      </w:pPr>
    </w:p>
    <w:p w:rsidR="008F640F" w:rsidRDefault="00680602">
      <w:pPr>
        <w:pStyle w:val="Tytu"/>
        <w:ind w:left="4254" w:firstLine="709"/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Nazwa i siedziba Zamawiającego:</w:t>
      </w:r>
    </w:p>
    <w:p w:rsidR="008F640F" w:rsidRDefault="00680602">
      <w:pPr>
        <w:pStyle w:val="Nagwek1"/>
        <w:numPr>
          <w:ilvl w:val="0"/>
          <w:numId w:val="0"/>
        </w:numPr>
        <w:ind w:firstLine="6379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Gmina Pakość</w:t>
      </w:r>
    </w:p>
    <w:p w:rsidR="008F640F" w:rsidRDefault="00680602">
      <w:pPr>
        <w:ind w:firstLine="6379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ul. Rynek 4</w:t>
      </w:r>
    </w:p>
    <w:p w:rsidR="008F640F" w:rsidRDefault="00680602">
      <w:pPr>
        <w:shd w:val="clear" w:color="auto" w:fill="FFFFFF"/>
        <w:spacing w:line="221" w:lineRule="exact"/>
        <w:ind w:firstLine="6379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88-170 Pakość</w:t>
      </w:r>
    </w:p>
    <w:p w:rsidR="008F640F" w:rsidRDefault="008F640F">
      <w:pPr>
        <w:shd w:val="clear" w:color="auto" w:fill="FFFFFF"/>
        <w:spacing w:line="221" w:lineRule="exact"/>
        <w:ind w:firstLine="5529"/>
        <w:jc w:val="both"/>
        <w:rPr>
          <w:rFonts w:ascii="Tahoma" w:hAnsi="Tahoma" w:cs="Tahoma"/>
        </w:rPr>
      </w:pPr>
    </w:p>
    <w:p w:rsidR="008F640F" w:rsidRDefault="00680602">
      <w:pPr>
        <w:pStyle w:val="Tekstpodstawowy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Dotyczy zadania: </w:t>
      </w:r>
    </w:p>
    <w:p w:rsidR="008F640F" w:rsidRDefault="003A4A76" w:rsidP="003A4A76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680602">
      <w:pPr>
        <w:pStyle w:val="Tekstpodstawowy"/>
        <w:spacing w:line="276" w:lineRule="auto"/>
        <w:jc w:val="center"/>
        <w:rPr>
          <w:rFonts w:ascii="Tahoma" w:hAnsi="Tahoma" w:cs="Tahoma"/>
          <w:b w:val="0"/>
          <w:bCs w:val="0"/>
          <w:spacing w:val="-10"/>
          <w:szCs w:val="28"/>
        </w:rPr>
      </w:pPr>
      <w:r>
        <w:rPr>
          <w:rFonts w:ascii="Tahoma" w:hAnsi="Tahoma" w:cs="Tahoma"/>
          <w:b w:val="0"/>
          <w:bCs w:val="0"/>
          <w:spacing w:val="-10"/>
          <w:szCs w:val="28"/>
        </w:rPr>
        <w:t xml:space="preserve"> OŚWIADCZENIE</w:t>
      </w:r>
    </w:p>
    <w:p w:rsidR="008F640F" w:rsidRDefault="00680602">
      <w:pPr>
        <w:shd w:val="clear" w:color="auto" w:fill="FFFFFF"/>
        <w:spacing w:before="295"/>
        <w:ind w:left="2"/>
        <w:jc w:val="both"/>
        <w:rPr>
          <w:rFonts w:ascii="Tahoma" w:hAnsi="Tahoma" w:cs="Tahoma"/>
          <w:spacing w:val="-6"/>
          <w:szCs w:val="28"/>
        </w:rPr>
      </w:pPr>
      <w:r>
        <w:rPr>
          <w:rFonts w:ascii="Tahoma" w:hAnsi="Tahoma" w:cs="Tahoma"/>
          <w:spacing w:val="-3"/>
          <w:szCs w:val="28"/>
        </w:rPr>
        <w:t xml:space="preserve">Przystępując   do   udziału   w   postępowaniu   o   udzielenie   zamówienia </w:t>
      </w:r>
      <w:r>
        <w:rPr>
          <w:rFonts w:ascii="Tahoma" w:hAnsi="Tahoma" w:cs="Tahoma"/>
          <w:spacing w:val="-6"/>
          <w:szCs w:val="28"/>
        </w:rPr>
        <w:t>publicznego w przedmiocie:</w:t>
      </w:r>
    </w:p>
    <w:p w:rsidR="00F22B7A" w:rsidRDefault="00F22B7A" w:rsidP="00F22B7A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680602">
      <w:pPr>
        <w:shd w:val="clear" w:color="auto" w:fill="FFFFFF"/>
        <w:spacing w:before="295"/>
        <w:rPr>
          <w:rFonts w:ascii="Tahoma" w:hAnsi="Tahoma" w:cs="Tahoma"/>
          <w:spacing w:val="-6"/>
          <w:szCs w:val="28"/>
        </w:rPr>
      </w:pPr>
      <w:r>
        <w:rPr>
          <w:rFonts w:ascii="Tahoma" w:hAnsi="Tahoma" w:cs="Tahoma"/>
        </w:rPr>
        <w:t>ul. Cmentarnej w Pakości</w:t>
      </w:r>
      <w:r>
        <w:rPr>
          <w:rFonts w:ascii="Tahoma" w:hAnsi="Tahoma" w:cs="Tahoma"/>
          <w:spacing w:val="-6"/>
          <w:szCs w:val="28"/>
        </w:rPr>
        <w:t xml:space="preserve"> oświadczamy, że:</w:t>
      </w:r>
    </w:p>
    <w:p w:rsidR="008F640F" w:rsidRDefault="00680602" w:rsidP="00680602">
      <w:pPr>
        <w:numPr>
          <w:ilvl w:val="0"/>
          <w:numId w:val="11"/>
        </w:numPr>
        <w:shd w:val="clear" w:color="auto" w:fill="FFFFFF"/>
        <w:tabs>
          <w:tab w:val="left" w:pos="684"/>
        </w:tabs>
        <w:spacing w:before="305"/>
        <w:ind w:left="686" w:hanging="346"/>
        <w:rPr>
          <w:rFonts w:ascii="Tahoma" w:hAnsi="Tahoma" w:cs="Tahoma"/>
          <w:spacing w:val="-15"/>
          <w:szCs w:val="28"/>
        </w:rPr>
      </w:pPr>
      <w:r>
        <w:rPr>
          <w:rFonts w:ascii="Tahoma" w:hAnsi="Tahoma" w:cs="Tahoma"/>
          <w:spacing w:val="-15"/>
          <w:szCs w:val="28"/>
        </w:rPr>
        <w:t>posiadam (y) uprawnienia do wykonywania określonej działalności lub czynności, jeżeli przepisy prawa nakładają obowiązek ich posiadania</w:t>
      </w:r>
    </w:p>
    <w:p w:rsidR="008F640F" w:rsidRDefault="00680602" w:rsidP="00680602">
      <w:pPr>
        <w:numPr>
          <w:ilvl w:val="0"/>
          <w:numId w:val="11"/>
        </w:numPr>
        <w:shd w:val="clear" w:color="auto" w:fill="FFFFFF"/>
        <w:tabs>
          <w:tab w:val="left" w:pos="684"/>
        </w:tabs>
        <w:spacing w:before="305"/>
        <w:ind w:left="686" w:hanging="346"/>
        <w:rPr>
          <w:rFonts w:ascii="Tahoma" w:hAnsi="Tahoma" w:cs="Tahoma"/>
          <w:spacing w:val="-15"/>
          <w:szCs w:val="28"/>
        </w:rPr>
      </w:pPr>
      <w:r>
        <w:rPr>
          <w:rFonts w:ascii="Tahoma" w:hAnsi="Tahoma" w:cs="Tahoma"/>
          <w:spacing w:val="-15"/>
          <w:szCs w:val="28"/>
        </w:rPr>
        <w:t>posiadam(y) wiedzę i doświadczenie</w:t>
      </w:r>
    </w:p>
    <w:p w:rsidR="008F640F" w:rsidRDefault="00680602" w:rsidP="00680602">
      <w:pPr>
        <w:numPr>
          <w:ilvl w:val="0"/>
          <w:numId w:val="11"/>
        </w:numPr>
        <w:shd w:val="clear" w:color="auto" w:fill="FFFFFF"/>
        <w:tabs>
          <w:tab w:val="left" w:pos="684"/>
        </w:tabs>
        <w:spacing w:before="305"/>
        <w:ind w:left="686" w:hanging="346"/>
        <w:rPr>
          <w:rFonts w:ascii="Tahoma" w:hAnsi="Tahoma" w:cs="Tahoma"/>
          <w:spacing w:val="-15"/>
          <w:szCs w:val="28"/>
        </w:rPr>
      </w:pPr>
      <w:r>
        <w:rPr>
          <w:rFonts w:ascii="Tahoma" w:hAnsi="Tahoma" w:cs="Tahoma"/>
          <w:spacing w:val="-15"/>
          <w:szCs w:val="28"/>
        </w:rPr>
        <w:t>dysponujemy odpowiednim potencjałem technicznym oraz osobami zdolnymi do wykonania zamówienia</w:t>
      </w:r>
    </w:p>
    <w:p w:rsidR="008F640F" w:rsidRDefault="00680602" w:rsidP="00680602">
      <w:pPr>
        <w:numPr>
          <w:ilvl w:val="0"/>
          <w:numId w:val="11"/>
        </w:numPr>
        <w:shd w:val="clear" w:color="auto" w:fill="FFFFFF"/>
        <w:tabs>
          <w:tab w:val="left" w:pos="684"/>
        </w:tabs>
        <w:spacing w:before="305"/>
        <w:ind w:left="686" w:hanging="346"/>
        <w:rPr>
          <w:rFonts w:ascii="Tahoma" w:hAnsi="Tahoma" w:cs="Tahoma"/>
          <w:spacing w:val="-15"/>
          <w:szCs w:val="28"/>
        </w:rPr>
      </w:pPr>
      <w:r>
        <w:rPr>
          <w:rFonts w:ascii="Tahoma" w:hAnsi="Tahoma" w:cs="Tahoma"/>
          <w:spacing w:val="-15"/>
          <w:szCs w:val="28"/>
        </w:rPr>
        <w:t>spełniam(y) warunki dotyczące sytuacji ekonomicznej i finansowej</w:t>
      </w: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186CDB">
      <w:pPr>
        <w:jc w:val="both"/>
        <w:rPr>
          <w:rFonts w:ascii="Tahoma" w:hAnsi="Tahoma" w:cs="Tahoma"/>
        </w:rPr>
      </w:pPr>
      <w:r w:rsidRPr="00186CDB">
        <w:rPr>
          <w:noProof/>
          <w:lang w:eastAsia="pl-PL"/>
        </w:rPr>
        <w:pict>
          <v:roundrect id="_x0000_s1044" style="position:absolute;left:0;text-align:left;margin-left:296.15pt;margin-top:0;width:158.45pt;height:57.65pt;z-index:251655168" arcsize="10923f" filled="f" strokeweight=".25pt">
            <v:textbox style="mso-next-textbox:#_x0000_s1044" inset="1pt,1pt,1pt,1pt">
              <w:txbxContent>
                <w:p w:rsidR="000910DF" w:rsidRDefault="000910DF"/>
                <w:p w:rsidR="000910DF" w:rsidRDefault="000910DF">
                  <w:pPr>
                    <w:rPr>
                      <w:sz w:val="12"/>
                    </w:rPr>
                  </w:pPr>
                </w:p>
                <w:p w:rsidR="000910DF" w:rsidRDefault="000910DF">
                  <w:pPr>
                    <w:jc w:val="center"/>
                    <w:rPr>
                      <w:sz w:val="16"/>
                    </w:rPr>
                  </w:pPr>
                </w:p>
                <w:p w:rsidR="000910DF" w:rsidRDefault="000910DF">
                  <w:pPr>
                    <w:jc w:val="center"/>
                    <w:rPr>
                      <w:sz w:val="16"/>
                    </w:rPr>
                  </w:pPr>
                </w:p>
                <w:p w:rsidR="000910DF" w:rsidRDefault="000910DF">
                  <w:pPr>
                    <w:jc w:val="center"/>
                  </w:pPr>
                </w:p>
                <w:p w:rsidR="000910DF" w:rsidRDefault="000910DF">
                  <w:pPr>
                    <w:jc w:val="center"/>
                  </w:pPr>
                </w:p>
                <w:p w:rsidR="000910DF" w:rsidRDefault="000910DF">
                  <w:pPr>
                    <w:jc w:val="center"/>
                  </w:pPr>
                </w:p>
                <w:p w:rsidR="000910DF" w:rsidRDefault="000910DF">
                  <w:pPr>
                    <w:jc w:val="center"/>
                  </w:pPr>
                </w:p>
              </w:txbxContent>
            </v:textbox>
          </v:roundrect>
        </w:pict>
      </w:r>
    </w:p>
    <w:p w:rsidR="008F640F" w:rsidRDefault="00680602">
      <w:pPr>
        <w:pStyle w:val="Zawartoramki"/>
        <w:rPr>
          <w:rFonts w:ascii="Tahoma" w:hAnsi="Tahoma" w:cs="Tahoma"/>
          <w:b w:val="0"/>
          <w:color w:val="000000"/>
          <w:spacing w:val="-13"/>
          <w:sz w:val="20"/>
        </w:rPr>
      </w:pPr>
      <w:r>
        <w:rPr>
          <w:rFonts w:ascii="Tahoma" w:hAnsi="Tahoma" w:cs="Tahoma"/>
          <w:sz w:val="20"/>
        </w:rPr>
        <w:t xml:space="preserve">Miejsce, data               </w:t>
      </w:r>
      <w:r>
        <w:rPr>
          <w:rFonts w:ascii="Tahoma" w:hAnsi="Tahoma" w:cs="Tahoma"/>
          <w:sz w:val="20"/>
        </w:rPr>
        <w:tab/>
        <w:t xml:space="preserve">                                                               Podpis(y), pieczęć                 </w:t>
      </w:r>
    </w:p>
    <w:p w:rsidR="008F640F" w:rsidRDefault="008F640F">
      <w:pPr>
        <w:pStyle w:val="StylNagwek3Wyjustowany"/>
        <w:tabs>
          <w:tab w:val="clear" w:pos="3852"/>
        </w:tabs>
        <w:spacing w:before="0" w:after="0"/>
        <w:rPr>
          <w:b/>
          <w:color w:val="000000"/>
          <w:spacing w:val="-13"/>
          <w:szCs w:val="24"/>
        </w:rPr>
      </w:pPr>
    </w:p>
    <w:p w:rsidR="008F640F" w:rsidRDefault="008F640F">
      <w:pPr>
        <w:shd w:val="clear" w:color="auto" w:fill="FFFFFF"/>
        <w:jc w:val="right"/>
        <w:rPr>
          <w:rFonts w:ascii="Tahoma" w:hAnsi="Tahoma" w:cs="Tahoma"/>
          <w:b/>
          <w:bCs/>
          <w:spacing w:val="-4"/>
          <w:sz w:val="20"/>
        </w:rPr>
      </w:pPr>
    </w:p>
    <w:p w:rsidR="008F640F" w:rsidRDefault="008F640F">
      <w:pPr>
        <w:shd w:val="clear" w:color="auto" w:fill="FFFFFF"/>
        <w:jc w:val="right"/>
        <w:rPr>
          <w:rFonts w:ascii="Tahoma" w:hAnsi="Tahoma" w:cs="Tahoma"/>
          <w:b/>
          <w:bCs/>
          <w:spacing w:val="-4"/>
          <w:sz w:val="20"/>
        </w:rPr>
      </w:pPr>
    </w:p>
    <w:p w:rsidR="008F640F" w:rsidRDefault="008F640F">
      <w:pPr>
        <w:shd w:val="clear" w:color="auto" w:fill="FFFFFF"/>
        <w:jc w:val="right"/>
        <w:rPr>
          <w:rFonts w:ascii="Tahoma" w:hAnsi="Tahoma" w:cs="Tahoma"/>
          <w:b/>
          <w:bCs/>
          <w:spacing w:val="-4"/>
          <w:sz w:val="20"/>
        </w:rPr>
      </w:pPr>
    </w:p>
    <w:p w:rsidR="00F22B7A" w:rsidRDefault="00F22B7A">
      <w:pPr>
        <w:shd w:val="clear" w:color="auto" w:fill="FFFFFF"/>
        <w:jc w:val="right"/>
        <w:rPr>
          <w:rFonts w:ascii="Tahoma" w:hAnsi="Tahoma" w:cs="Tahoma"/>
          <w:b/>
          <w:bCs/>
          <w:spacing w:val="-4"/>
          <w:sz w:val="20"/>
        </w:rPr>
      </w:pPr>
    </w:p>
    <w:p w:rsidR="00F22B7A" w:rsidRDefault="00F22B7A">
      <w:pPr>
        <w:shd w:val="clear" w:color="auto" w:fill="FFFFFF"/>
        <w:jc w:val="right"/>
        <w:rPr>
          <w:rFonts w:ascii="Tahoma" w:hAnsi="Tahoma" w:cs="Tahoma"/>
          <w:b/>
          <w:bCs/>
          <w:spacing w:val="-4"/>
          <w:sz w:val="20"/>
        </w:rPr>
      </w:pPr>
    </w:p>
    <w:p w:rsidR="00F22B7A" w:rsidRDefault="00F22B7A">
      <w:pPr>
        <w:shd w:val="clear" w:color="auto" w:fill="FFFFFF"/>
        <w:jc w:val="right"/>
        <w:rPr>
          <w:rFonts w:ascii="Tahoma" w:hAnsi="Tahoma" w:cs="Tahoma"/>
          <w:b/>
          <w:bCs/>
          <w:spacing w:val="-4"/>
          <w:sz w:val="20"/>
        </w:rPr>
      </w:pPr>
    </w:p>
    <w:p w:rsidR="008F640F" w:rsidRDefault="008F640F">
      <w:pPr>
        <w:shd w:val="clear" w:color="auto" w:fill="FFFFFF"/>
        <w:jc w:val="right"/>
        <w:rPr>
          <w:rFonts w:ascii="Tahoma" w:hAnsi="Tahoma" w:cs="Tahoma"/>
          <w:b/>
          <w:bCs/>
          <w:spacing w:val="-4"/>
          <w:sz w:val="20"/>
        </w:rPr>
      </w:pPr>
    </w:p>
    <w:p w:rsidR="008F640F" w:rsidRDefault="00680602">
      <w:pPr>
        <w:shd w:val="clear" w:color="auto" w:fill="FFFFFF"/>
        <w:jc w:val="right"/>
        <w:rPr>
          <w:rFonts w:ascii="Tahoma" w:hAnsi="Tahoma" w:cs="Tahoma"/>
          <w:b/>
          <w:bCs/>
          <w:spacing w:val="-4"/>
        </w:rPr>
      </w:pPr>
      <w:r>
        <w:rPr>
          <w:rFonts w:ascii="Tahoma" w:hAnsi="Tahoma" w:cs="Tahoma"/>
          <w:b/>
          <w:bCs/>
          <w:spacing w:val="-4"/>
          <w:sz w:val="20"/>
        </w:rPr>
        <w:lastRenderedPageBreak/>
        <w:t>Zał. Nr 3 do SIWZ</w:t>
      </w:r>
      <w:r>
        <w:rPr>
          <w:rStyle w:val="Odwoaniedokomentarza"/>
          <w:vanish/>
          <w:lang w:eastAsia="pl-PL"/>
        </w:rPr>
        <w:t xml:space="preserve"> </w:t>
      </w:r>
    </w:p>
    <w:p w:rsidR="008F640F" w:rsidRDefault="008F640F">
      <w:pPr>
        <w:shd w:val="clear" w:color="auto" w:fill="FFFFFF"/>
        <w:jc w:val="center"/>
        <w:rPr>
          <w:rFonts w:ascii="Tahoma" w:hAnsi="Tahoma" w:cs="Tahoma"/>
          <w:b/>
          <w:bCs/>
        </w:rPr>
      </w:pPr>
    </w:p>
    <w:p w:rsidR="008F640F" w:rsidRDefault="00680602">
      <w:pPr>
        <w:shd w:val="clear" w:color="auto" w:fill="FFFFFF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Oświadczenie o braku podstaw do wykluczenia na podstawie art. 24. ust.1  ustawy </w:t>
      </w:r>
      <w:proofErr w:type="spellStart"/>
      <w:r>
        <w:rPr>
          <w:rFonts w:ascii="Tahoma" w:hAnsi="Tahoma" w:cs="Tahoma"/>
          <w:b/>
          <w:bCs/>
        </w:rPr>
        <w:t>Pzp</w:t>
      </w:r>
      <w:proofErr w:type="spellEnd"/>
      <w:r>
        <w:rPr>
          <w:rFonts w:ascii="Tahoma" w:hAnsi="Tahoma" w:cs="Tahoma"/>
          <w:b/>
          <w:bCs/>
        </w:rPr>
        <w:t xml:space="preserve"> </w:t>
      </w:r>
    </w:p>
    <w:p w:rsidR="008F640F" w:rsidRDefault="00186CDB">
      <w:pPr>
        <w:shd w:val="clear" w:color="auto" w:fill="FFFFFF"/>
        <w:spacing w:before="247"/>
        <w:ind w:left="7"/>
        <w:rPr>
          <w:rFonts w:ascii="Tahoma" w:hAnsi="Tahoma" w:cs="Tahoma"/>
          <w:spacing w:val="-5"/>
        </w:rPr>
      </w:pPr>
      <w:r w:rsidRPr="00186CDB">
        <w:rPr>
          <w:rFonts w:ascii="Tahoma" w:hAnsi="Tahoma" w:cs="Tahoma"/>
          <w:noProof/>
          <w:spacing w:val="-5"/>
          <w:sz w:val="20"/>
          <w:lang w:eastAsia="pl-PL"/>
        </w:rPr>
        <w:pict>
          <v:roundrect id="_x0000_s1045" style="position:absolute;left:0;text-align:left;margin-left:-3.1pt;margin-top:-5.6pt;width:158.45pt;height:57.65pt;z-index:251656192" arcsize="10923f" filled="f" strokeweight=".25pt">
            <v:textbox style="mso-next-textbox:#_x0000_s1045" inset="1pt,1pt,1pt,1pt">
              <w:txbxContent>
                <w:p w:rsidR="000910DF" w:rsidRDefault="000910DF"/>
                <w:p w:rsidR="000910DF" w:rsidRDefault="000910DF">
                  <w:pPr>
                    <w:rPr>
                      <w:sz w:val="12"/>
                    </w:rPr>
                  </w:pPr>
                </w:p>
                <w:p w:rsidR="000910DF" w:rsidRDefault="000910DF">
                  <w:pPr>
                    <w:jc w:val="center"/>
                  </w:pPr>
                  <w:r>
                    <w:rPr>
                      <w:sz w:val="16"/>
                    </w:rPr>
                    <w:t>pieczęć wykonawcy</w:t>
                  </w:r>
                </w:p>
              </w:txbxContent>
            </v:textbox>
          </v:roundrect>
        </w:pict>
      </w:r>
    </w:p>
    <w:p w:rsidR="008F640F" w:rsidRDefault="008F640F">
      <w:pPr>
        <w:shd w:val="clear" w:color="auto" w:fill="FFFFFF"/>
        <w:spacing w:before="247"/>
        <w:ind w:left="7"/>
        <w:rPr>
          <w:rFonts w:ascii="Tahoma" w:hAnsi="Tahoma" w:cs="Tahoma"/>
          <w:spacing w:val="-5"/>
        </w:rPr>
      </w:pPr>
    </w:p>
    <w:p w:rsidR="008F640F" w:rsidRDefault="008F640F">
      <w:pPr>
        <w:shd w:val="clear" w:color="auto" w:fill="FFFFFF"/>
        <w:spacing w:line="434" w:lineRule="exact"/>
        <w:ind w:left="43"/>
        <w:rPr>
          <w:rFonts w:ascii="Tahoma" w:hAnsi="Tahoma" w:cs="Tahoma"/>
        </w:rPr>
      </w:pPr>
    </w:p>
    <w:p w:rsidR="008F640F" w:rsidRDefault="00680602">
      <w:pPr>
        <w:pStyle w:val="Tekstpodstawowy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KIO.271.</w:t>
      </w:r>
      <w:r w:rsidR="00F22B7A">
        <w:rPr>
          <w:rFonts w:ascii="Tahoma" w:hAnsi="Tahoma" w:cs="Tahoma"/>
        </w:rPr>
        <w:t>8.</w:t>
      </w:r>
      <w:r>
        <w:rPr>
          <w:rFonts w:ascii="Tahoma" w:hAnsi="Tahoma" w:cs="Tahoma"/>
        </w:rPr>
        <w:t>2011</w:t>
      </w:r>
    </w:p>
    <w:p w:rsidR="008F640F" w:rsidRDefault="00680602">
      <w:pPr>
        <w:pStyle w:val="Tytu"/>
        <w:jc w:val="left"/>
        <w:rPr>
          <w:rFonts w:ascii="Tahoma" w:hAnsi="Tahoma" w:cs="Tahoma"/>
        </w:rPr>
      </w:pPr>
      <w:r>
        <w:rPr>
          <w:rFonts w:ascii="Tahoma" w:hAnsi="Tahoma" w:cs="Tahoma"/>
        </w:rPr>
        <w:t>Nazwa i siedziba Zamawiającego:</w:t>
      </w:r>
    </w:p>
    <w:p w:rsidR="008F640F" w:rsidRDefault="00680602">
      <w:pPr>
        <w:pStyle w:val="Nagwek1"/>
        <w:numPr>
          <w:ilvl w:val="0"/>
          <w:numId w:val="0"/>
        </w:numPr>
        <w:ind w:firstLine="6521"/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Gmina Pakość</w:t>
      </w:r>
    </w:p>
    <w:p w:rsidR="008F640F" w:rsidRDefault="00680602">
      <w:pPr>
        <w:ind w:firstLine="6521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ul. Rynek 4</w:t>
      </w:r>
    </w:p>
    <w:p w:rsidR="008F640F" w:rsidRDefault="00680602">
      <w:pPr>
        <w:shd w:val="clear" w:color="auto" w:fill="FFFFFF"/>
        <w:spacing w:line="221" w:lineRule="exact"/>
        <w:ind w:firstLine="6521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88-170 Pakość</w:t>
      </w:r>
    </w:p>
    <w:p w:rsidR="008F640F" w:rsidRDefault="008F640F">
      <w:pPr>
        <w:shd w:val="clear" w:color="auto" w:fill="FFFFFF"/>
        <w:spacing w:line="221" w:lineRule="exact"/>
        <w:jc w:val="both"/>
        <w:rPr>
          <w:rFonts w:ascii="Tahoma" w:hAnsi="Tahoma" w:cs="Tahoma"/>
        </w:rPr>
      </w:pPr>
    </w:p>
    <w:p w:rsidR="008F640F" w:rsidRDefault="00680602">
      <w:pPr>
        <w:shd w:val="clear" w:color="auto" w:fill="FFFFFF"/>
        <w:spacing w:line="221" w:lineRule="exact"/>
        <w:jc w:val="both"/>
        <w:rPr>
          <w:rFonts w:ascii="Tahoma" w:hAnsi="Tahoma" w:cs="Tahoma"/>
          <w:spacing w:val="-6"/>
          <w:sz w:val="20"/>
        </w:rPr>
      </w:pPr>
      <w:r>
        <w:rPr>
          <w:rFonts w:ascii="Tahoma" w:hAnsi="Tahoma" w:cs="Tahoma"/>
          <w:spacing w:val="-4"/>
          <w:sz w:val="20"/>
        </w:rPr>
        <w:t xml:space="preserve">W związku z przetargiem nieograniczonym </w:t>
      </w:r>
      <w:r>
        <w:rPr>
          <w:rFonts w:ascii="Tahoma" w:hAnsi="Tahoma" w:cs="Tahoma"/>
          <w:spacing w:val="-6"/>
          <w:sz w:val="20"/>
        </w:rPr>
        <w:t>na zadanie:</w:t>
      </w:r>
    </w:p>
    <w:p w:rsidR="00F22B7A" w:rsidRDefault="00F22B7A" w:rsidP="00F22B7A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8F640F">
      <w:pPr>
        <w:pStyle w:val="Tekstpodstawowy"/>
        <w:spacing w:line="276" w:lineRule="auto"/>
        <w:jc w:val="center"/>
        <w:rPr>
          <w:rFonts w:ascii="Tahoma" w:hAnsi="Tahoma" w:cs="Tahoma"/>
          <w:spacing w:val="-10"/>
          <w:sz w:val="20"/>
          <w:szCs w:val="28"/>
        </w:rPr>
      </w:pPr>
    </w:p>
    <w:p w:rsidR="008F640F" w:rsidRDefault="00680602">
      <w:pPr>
        <w:pStyle w:val="Tekstpodstawowy"/>
        <w:spacing w:line="276" w:lineRule="auto"/>
        <w:jc w:val="center"/>
        <w:rPr>
          <w:rFonts w:ascii="Tahoma" w:hAnsi="Tahoma" w:cs="Tahoma"/>
          <w:spacing w:val="-10"/>
          <w:sz w:val="28"/>
          <w:szCs w:val="28"/>
        </w:rPr>
      </w:pPr>
      <w:r>
        <w:rPr>
          <w:rFonts w:ascii="Tahoma" w:hAnsi="Tahoma" w:cs="Tahoma"/>
          <w:spacing w:val="-10"/>
          <w:sz w:val="28"/>
          <w:szCs w:val="28"/>
        </w:rPr>
        <w:t>OŚWIADCZENIE</w:t>
      </w:r>
    </w:p>
    <w:p w:rsidR="008F640F" w:rsidRDefault="00680602">
      <w:pPr>
        <w:shd w:val="clear" w:color="auto" w:fill="FFFFFF"/>
        <w:spacing w:before="295" w:line="305" w:lineRule="exact"/>
        <w:ind w:left="2"/>
        <w:jc w:val="both"/>
        <w:rPr>
          <w:rFonts w:ascii="Tahoma" w:hAnsi="Tahoma" w:cs="Tahoma"/>
          <w:spacing w:val="-6"/>
          <w:szCs w:val="28"/>
        </w:rPr>
      </w:pPr>
      <w:r>
        <w:rPr>
          <w:rFonts w:ascii="Tahoma" w:hAnsi="Tahoma" w:cs="Tahoma"/>
          <w:spacing w:val="-3"/>
          <w:szCs w:val="28"/>
        </w:rPr>
        <w:t xml:space="preserve">Przystępując   do   udziału   w   postępowaniu   o   udzielenie   zamówienia </w:t>
      </w:r>
      <w:r>
        <w:rPr>
          <w:rFonts w:ascii="Tahoma" w:hAnsi="Tahoma" w:cs="Tahoma"/>
          <w:spacing w:val="-6"/>
          <w:szCs w:val="28"/>
        </w:rPr>
        <w:t xml:space="preserve">publicznego w przedmiocie: </w:t>
      </w:r>
    </w:p>
    <w:p w:rsidR="008F640F" w:rsidRDefault="008F640F">
      <w:pPr>
        <w:jc w:val="both"/>
        <w:rPr>
          <w:rFonts w:ascii="Tahoma" w:hAnsi="Tahoma" w:cs="Tahoma"/>
          <w:sz w:val="28"/>
        </w:rPr>
      </w:pPr>
    </w:p>
    <w:p w:rsidR="00F22B7A" w:rsidRDefault="00F22B7A" w:rsidP="00F22B7A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8F640F">
      <w:pPr>
        <w:pStyle w:val="Tekstpodstawowy"/>
        <w:spacing w:line="276" w:lineRule="auto"/>
        <w:jc w:val="center"/>
        <w:rPr>
          <w:rFonts w:ascii="Tahoma" w:hAnsi="Tahoma" w:cs="Tahoma"/>
        </w:rPr>
      </w:pPr>
    </w:p>
    <w:p w:rsidR="008F640F" w:rsidRDefault="008F640F">
      <w:pPr>
        <w:pStyle w:val="Tekstpodstawowy"/>
        <w:spacing w:line="276" w:lineRule="auto"/>
        <w:rPr>
          <w:rFonts w:ascii="Tahoma" w:hAnsi="Tahoma" w:cs="Tahoma"/>
          <w:b w:val="0"/>
          <w:bCs w:val="0"/>
          <w:color w:val="FF9900"/>
        </w:rPr>
      </w:pPr>
    </w:p>
    <w:p w:rsidR="008F640F" w:rsidRDefault="00680602">
      <w:pPr>
        <w:shd w:val="clear" w:color="auto" w:fill="FFFFFF"/>
        <w:spacing w:before="295" w:line="305" w:lineRule="exact"/>
        <w:jc w:val="both"/>
        <w:rPr>
          <w:rFonts w:ascii="Tahoma" w:hAnsi="Tahoma" w:cs="Tahoma"/>
          <w:spacing w:val="-6"/>
          <w:sz w:val="22"/>
          <w:szCs w:val="28"/>
        </w:rPr>
      </w:pPr>
      <w:r>
        <w:rPr>
          <w:rFonts w:ascii="Tahoma" w:hAnsi="Tahoma" w:cs="Tahoma"/>
          <w:spacing w:val="-6"/>
          <w:sz w:val="22"/>
          <w:szCs w:val="28"/>
        </w:rPr>
        <w:t xml:space="preserve">oświadczamy, że nie podlegam(y) wykluczeniu z postępowania o udzielenie zamówienia publicznego, </w:t>
      </w:r>
      <w:proofErr w:type="spellStart"/>
      <w:r>
        <w:rPr>
          <w:rFonts w:ascii="Tahoma" w:hAnsi="Tahoma" w:cs="Tahoma"/>
          <w:spacing w:val="-6"/>
          <w:sz w:val="22"/>
          <w:szCs w:val="28"/>
        </w:rPr>
        <w:t>t.j</w:t>
      </w:r>
      <w:proofErr w:type="spellEnd"/>
      <w:r>
        <w:rPr>
          <w:rFonts w:ascii="Tahoma" w:hAnsi="Tahoma" w:cs="Tahoma"/>
          <w:spacing w:val="-6"/>
          <w:sz w:val="22"/>
          <w:szCs w:val="28"/>
        </w:rPr>
        <w:t xml:space="preserve">. na podstawie art.24 ust. 1 ustawy </w:t>
      </w:r>
      <w:proofErr w:type="spellStart"/>
      <w:r>
        <w:rPr>
          <w:rFonts w:ascii="Tahoma" w:hAnsi="Tahoma" w:cs="Tahoma"/>
          <w:spacing w:val="-6"/>
          <w:sz w:val="22"/>
          <w:szCs w:val="28"/>
        </w:rPr>
        <w:t>Pzp</w:t>
      </w:r>
      <w:proofErr w:type="spellEnd"/>
      <w:r>
        <w:rPr>
          <w:rFonts w:ascii="Tahoma" w:hAnsi="Tahoma" w:cs="Tahoma"/>
          <w:spacing w:val="-6"/>
          <w:sz w:val="22"/>
          <w:szCs w:val="28"/>
        </w:rPr>
        <w:t>, który stanowi, że :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„1. Z post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powania o udzielenie zamówienia wyklucza si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: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1) wykonawców, którzy wyrz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dzili szkod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, nie wykonuj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 zamówienia lub wykonuj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 je nienale</w:t>
      </w:r>
      <w:r>
        <w:rPr>
          <w:rFonts w:ascii="Tahoma" w:eastAsia="TimesNewRoman" w:hAnsi="Tahoma" w:cs="Tahoma"/>
          <w:i/>
          <w:iCs/>
          <w:sz w:val="20"/>
        </w:rPr>
        <w:t>ż</w:t>
      </w:r>
      <w:r>
        <w:rPr>
          <w:rFonts w:ascii="Tahoma" w:hAnsi="Tahoma" w:cs="Tahoma"/>
          <w:i/>
          <w:iCs/>
          <w:sz w:val="20"/>
        </w:rPr>
        <w:t>ycie, je</w:t>
      </w:r>
      <w:r>
        <w:rPr>
          <w:rFonts w:ascii="Tahoma" w:eastAsia="TimesNewRoman" w:hAnsi="Tahoma" w:cs="Tahoma"/>
          <w:i/>
          <w:iCs/>
          <w:sz w:val="20"/>
        </w:rPr>
        <w:t>ż</w:t>
      </w:r>
      <w:r>
        <w:rPr>
          <w:rFonts w:ascii="Tahoma" w:hAnsi="Tahoma" w:cs="Tahoma"/>
          <w:i/>
          <w:iCs/>
          <w:sz w:val="20"/>
        </w:rPr>
        <w:t>eli szkoda ta została stwierdzona orzeczeniem s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du, które uprawomocniło si</w:t>
      </w:r>
      <w:r>
        <w:rPr>
          <w:rFonts w:ascii="Tahoma" w:eastAsia="TimesNewRoman" w:hAnsi="Tahoma" w:cs="Tahoma"/>
          <w:i/>
          <w:iCs/>
          <w:sz w:val="20"/>
        </w:rPr>
        <w:t xml:space="preserve">ę </w:t>
      </w:r>
      <w:r>
        <w:rPr>
          <w:rFonts w:ascii="Tahoma" w:hAnsi="Tahoma" w:cs="Tahoma"/>
          <w:i/>
          <w:iCs/>
          <w:sz w:val="20"/>
        </w:rPr>
        <w:t>w okresie 3 lat przed wszcz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ciem post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powania;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2) wykonawców, w stosunku do których otwarto likwidacj</w:t>
      </w:r>
      <w:r>
        <w:rPr>
          <w:rFonts w:ascii="Tahoma" w:eastAsia="TimesNewRoman" w:hAnsi="Tahoma" w:cs="Tahoma"/>
          <w:i/>
          <w:iCs/>
          <w:sz w:val="20"/>
        </w:rPr>
        <w:t xml:space="preserve">ę </w:t>
      </w:r>
      <w:r>
        <w:rPr>
          <w:rFonts w:ascii="Tahoma" w:hAnsi="Tahoma" w:cs="Tahoma"/>
          <w:i/>
          <w:iCs/>
          <w:sz w:val="20"/>
        </w:rPr>
        <w:t>lub których upadło</w:t>
      </w:r>
      <w:r>
        <w:rPr>
          <w:rFonts w:ascii="Tahoma" w:eastAsia="TimesNewRoman" w:hAnsi="Tahoma" w:cs="Tahoma"/>
          <w:i/>
          <w:iCs/>
          <w:sz w:val="20"/>
        </w:rPr>
        <w:t xml:space="preserve">ść </w:t>
      </w:r>
      <w:r>
        <w:rPr>
          <w:rFonts w:ascii="Tahoma" w:hAnsi="Tahoma" w:cs="Tahoma"/>
          <w:i/>
          <w:iCs/>
          <w:sz w:val="20"/>
        </w:rPr>
        <w:t>ogłoszono, z wyj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tkiem wykonawców, którzy po ogłoszeniu upadło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 zawarli układ zatwierdzony prawomocnym postanowieniem s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du, je</w:t>
      </w:r>
      <w:r>
        <w:rPr>
          <w:rFonts w:ascii="Tahoma" w:eastAsia="TimesNewRoman" w:hAnsi="Tahoma" w:cs="Tahoma"/>
          <w:i/>
          <w:iCs/>
          <w:sz w:val="20"/>
        </w:rPr>
        <w:t>ż</w:t>
      </w:r>
      <w:r>
        <w:rPr>
          <w:rFonts w:ascii="Tahoma" w:hAnsi="Tahoma" w:cs="Tahoma"/>
          <w:i/>
          <w:iCs/>
          <w:sz w:val="20"/>
        </w:rPr>
        <w:t>eli układ nie przewiduje zaspokojenia wierzycieli przez likwidacj</w:t>
      </w:r>
      <w:r>
        <w:rPr>
          <w:rFonts w:ascii="Tahoma" w:eastAsia="TimesNewRoman" w:hAnsi="Tahoma" w:cs="Tahoma"/>
          <w:i/>
          <w:iCs/>
          <w:sz w:val="20"/>
        </w:rPr>
        <w:t xml:space="preserve">ę </w:t>
      </w:r>
      <w:r>
        <w:rPr>
          <w:rFonts w:ascii="Tahoma" w:hAnsi="Tahoma" w:cs="Tahoma"/>
          <w:i/>
          <w:iCs/>
          <w:sz w:val="20"/>
        </w:rPr>
        <w:t>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tku upadłego;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3) wykonawców, którzy zalegaj</w:t>
      </w:r>
      <w:r>
        <w:rPr>
          <w:rFonts w:ascii="Tahoma" w:eastAsia="TimesNewRoman" w:hAnsi="Tahoma" w:cs="Tahoma"/>
          <w:i/>
          <w:iCs/>
          <w:sz w:val="20"/>
        </w:rPr>
        <w:t xml:space="preserve">ą </w:t>
      </w:r>
      <w:r>
        <w:rPr>
          <w:rFonts w:ascii="Tahoma" w:hAnsi="Tahoma" w:cs="Tahoma"/>
          <w:i/>
          <w:iCs/>
          <w:sz w:val="20"/>
        </w:rPr>
        <w:t>z uiszczeniem podatków, opłat lub składek na ubezpieczenia społeczne lub zdrowotne, z wyj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tkiem przypadków gdy uzyskali oni przewidziane prawem zwolnienie, odroczenie, rozło</w:t>
      </w:r>
      <w:r>
        <w:rPr>
          <w:rFonts w:ascii="Tahoma" w:eastAsia="TimesNewRoman" w:hAnsi="Tahoma" w:cs="Tahoma"/>
          <w:i/>
          <w:iCs/>
          <w:sz w:val="20"/>
        </w:rPr>
        <w:t>ż</w:t>
      </w:r>
      <w:r>
        <w:rPr>
          <w:rFonts w:ascii="Tahoma" w:hAnsi="Tahoma" w:cs="Tahoma"/>
          <w:i/>
          <w:iCs/>
          <w:sz w:val="20"/>
        </w:rPr>
        <w:t>enie na raty zaległych płatno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 lub wstrzymanie w cało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 wykonania decyzji wła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ciwego organu;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4) osoby fizyczne, które prawomocnie skazano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 z post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powaniem o udzielenie zamówienia,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prawom osób wykonuj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prac</w:t>
      </w:r>
      <w:r>
        <w:rPr>
          <w:rFonts w:ascii="Tahoma" w:eastAsia="TimesNewRoman" w:hAnsi="Tahoma" w:cs="Tahoma"/>
          <w:i/>
          <w:iCs/>
          <w:sz w:val="20"/>
        </w:rPr>
        <w:t xml:space="preserve">ę </w:t>
      </w:r>
      <w:r>
        <w:rPr>
          <w:rFonts w:ascii="Tahoma" w:hAnsi="Tahoma" w:cs="Tahoma"/>
          <w:i/>
          <w:iCs/>
          <w:sz w:val="20"/>
        </w:rPr>
        <w:t>zarobkow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 xml:space="preserve">pstwo przeciwko 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rodowisku,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przekupstwa,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obrotowi gospodarczemu lub inne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celu osi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gni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cia korzy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 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tkowych, a tak</w:t>
      </w:r>
      <w:r>
        <w:rPr>
          <w:rFonts w:ascii="Tahoma" w:eastAsia="TimesNewRoman" w:hAnsi="Tahoma" w:cs="Tahoma"/>
          <w:i/>
          <w:iCs/>
          <w:sz w:val="20"/>
        </w:rPr>
        <w:t>ż</w:t>
      </w:r>
      <w:r>
        <w:rPr>
          <w:rFonts w:ascii="Tahoma" w:hAnsi="Tahoma" w:cs="Tahoma"/>
          <w:i/>
          <w:iCs/>
          <w:sz w:val="20"/>
        </w:rPr>
        <w:t>e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skarbowe lub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udziału w zorganizowanej grupie albo 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 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na celu popełnienie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lub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skarbowego;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5) spółki jawne, których wspólnika prawomocnie skazano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 z post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powaniem o udzielenie zamówienia,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prawom osób wykonuj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prac</w:t>
      </w:r>
      <w:r>
        <w:rPr>
          <w:rFonts w:ascii="Tahoma" w:eastAsia="TimesNewRoman" w:hAnsi="Tahoma" w:cs="Tahoma"/>
          <w:i/>
          <w:iCs/>
          <w:sz w:val="20"/>
        </w:rPr>
        <w:t xml:space="preserve">ę </w:t>
      </w:r>
      <w:r>
        <w:rPr>
          <w:rFonts w:ascii="Tahoma" w:hAnsi="Tahoma" w:cs="Tahoma"/>
          <w:i/>
          <w:iCs/>
          <w:sz w:val="20"/>
        </w:rPr>
        <w:lastRenderedPageBreak/>
        <w:t>zarobkow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 xml:space="preserve">pstwo przeciwko 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rodowisku,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przekupstwa,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obrotowi gospodarczemu lub inne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celu osi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gni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cia korzy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 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tkowych, a tak</w:t>
      </w:r>
      <w:r>
        <w:rPr>
          <w:rFonts w:ascii="Tahoma" w:eastAsia="TimesNewRoman" w:hAnsi="Tahoma" w:cs="Tahoma"/>
          <w:i/>
          <w:iCs/>
          <w:sz w:val="20"/>
        </w:rPr>
        <w:t>ż</w:t>
      </w:r>
      <w:r>
        <w:rPr>
          <w:rFonts w:ascii="Tahoma" w:hAnsi="Tahoma" w:cs="Tahoma"/>
          <w:i/>
          <w:iCs/>
          <w:sz w:val="20"/>
        </w:rPr>
        <w:t>e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skarbowe lub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udziału w zorganizowanej grupie albo 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 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na celu popełnienie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lub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skarbowego;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6) spółki partnerskie, których partnera lub członka zarz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du prawomocnie skazano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 z post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powaniem o udzielenie zamówienia,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prawom osób wykonuj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prac</w:t>
      </w:r>
      <w:r>
        <w:rPr>
          <w:rFonts w:ascii="Tahoma" w:eastAsia="TimesNewRoman" w:hAnsi="Tahoma" w:cs="Tahoma"/>
          <w:i/>
          <w:iCs/>
          <w:sz w:val="20"/>
        </w:rPr>
        <w:t xml:space="preserve">ę </w:t>
      </w:r>
      <w:r>
        <w:rPr>
          <w:rFonts w:ascii="Tahoma" w:hAnsi="Tahoma" w:cs="Tahoma"/>
          <w:i/>
          <w:iCs/>
          <w:sz w:val="20"/>
        </w:rPr>
        <w:t>zarobkow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 xml:space="preserve">pstwo przeciwko 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rodowisku,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przekupstwa,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obrotowi gospodarczemu lub inne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celu osi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gni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cia korzy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 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tkowych, a tak</w:t>
      </w:r>
      <w:r>
        <w:rPr>
          <w:rFonts w:ascii="Tahoma" w:eastAsia="TimesNewRoman" w:hAnsi="Tahoma" w:cs="Tahoma"/>
          <w:i/>
          <w:iCs/>
          <w:sz w:val="20"/>
        </w:rPr>
        <w:t>ż</w:t>
      </w:r>
      <w:r>
        <w:rPr>
          <w:rFonts w:ascii="Tahoma" w:hAnsi="Tahoma" w:cs="Tahoma"/>
          <w:i/>
          <w:iCs/>
          <w:sz w:val="20"/>
        </w:rPr>
        <w:t>e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skarbowe lub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udziału w zorganizowanej grupie albo 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na celu popełnienie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lub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skarbowego;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 xml:space="preserve">7) spółki komandytowe oraz spółki komandytowo-akcyjne, których </w:t>
      </w:r>
      <w:proofErr w:type="spellStart"/>
      <w:r>
        <w:rPr>
          <w:rFonts w:ascii="Tahoma" w:hAnsi="Tahoma" w:cs="Tahoma"/>
          <w:i/>
          <w:iCs/>
          <w:sz w:val="20"/>
        </w:rPr>
        <w:t>komplementariusza</w:t>
      </w:r>
      <w:proofErr w:type="spellEnd"/>
      <w:r>
        <w:rPr>
          <w:rFonts w:ascii="Tahoma" w:hAnsi="Tahoma" w:cs="Tahoma"/>
          <w:i/>
          <w:iCs/>
          <w:sz w:val="20"/>
        </w:rPr>
        <w:t xml:space="preserve"> prawomocnie skazano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 z post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powaniem o udzielenie zamówienia,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prawom osób wykonuj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prac</w:t>
      </w:r>
      <w:r>
        <w:rPr>
          <w:rFonts w:ascii="Tahoma" w:eastAsia="TimesNewRoman" w:hAnsi="Tahoma" w:cs="Tahoma"/>
          <w:i/>
          <w:iCs/>
          <w:sz w:val="20"/>
        </w:rPr>
        <w:t xml:space="preserve">ę </w:t>
      </w:r>
      <w:r>
        <w:rPr>
          <w:rFonts w:ascii="Tahoma" w:hAnsi="Tahoma" w:cs="Tahoma"/>
          <w:i/>
          <w:iCs/>
          <w:sz w:val="20"/>
        </w:rPr>
        <w:t>zarobkow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 xml:space="preserve">pstwo przeciwko 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rodowisku,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przekupstwa,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obrotowi gospodarczemu lub inne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celu osi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gni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cia korzy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tkowych, a tak</w:t>
      </w:r>
      <w:r>
        <w:rPr>
          <w:rFonts w:ascii="Tahoma" w:eastAsia="TimesNewRoman" w:hAnsi="Tahoma" w:cs="Tahoma"/>
          <w:i/>
          <w:iCs/>
          <w:sz w:val="20"/>
        </w:rPr>
        <w:t>ż</w:t>
      </w:r>
      <w:r>
        <w:rPr>
          <w:rFonts w:ascii="Tahoma" w:hAnsi="Tahoma" w:cs="Tahoma"/>
          <w:i/>
          <w:iCs/>
          <w:sz w:val="20"/>
        </w:rPr>
        <w:t>e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skarbowe lub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udziału w zorganizowanej grupie albo 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 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na celu popełnienie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lub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skarbowego;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8) osoby prawne, których urz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duj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cego członka organu zarz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dzaj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cego prawomocnie skazano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 z post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powaniem o udzielenie zamówienia,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prawom osób wykonuj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prac</w:t>
      </w:r>
      <w:r>
        <w:rPr>
          <w:rFonts w:ascii="Tahoma" w:eastAsia="TimesNewRoman" w:hAnsi="Tahoma" w:cs="Tahoma"/>
          <w:i/>
          <w:iCs/>
          <w:sz w:val="20"/>
        </w:rPr>
        <w:t xml:space="preserve">ę </w:t>
      </w:r>
      <w:r>
        <w:rPr>
          <w:rFonts w:ascii="Tahoma" w:hAnsi="Tahoma" w:cs="Tahoma"/>
          <w:i/>
          <w:iCs/>
          <w:sz w:val="20"/>
        </w:rPr>
        <w:t>zarobkow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 xml:space="preserve">pstwo przeciwko 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rodowisku,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przekupstwa,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przeciwko obrotowi gospodarczemu lub inne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popełnione w celu osi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gni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cia korzy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 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tkowych, a tak</w:t>
      </w:r>
      <w:r>
        <w:rPr>
          <w:rFonts w:ascii="Tahoma" w:eastAsia="TimesNewRoman" w:hAnsi="Tahoma" w:cs="Tahoma"/>
          <w:i/>
          <w:iCs/>
          <w:sz w:val="20"/>
        </w:rPr>
        <w:t>ż</w:t>
      </w:r>
      <w:r>
        <w:rPr>
          <w:rFonts w:ascii="Tahoma" w:hAnsi="Tahoma" w:cs="Tahoma"/>
          <w:i/>
          <w:iCs/>
          <w:sz w:val="20"/>
        </w:rPr>
        <w:t>e za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skarbowe lub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pstwo udziału w zorganizowanej grupie albo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zwi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zku maj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cych na celu popełnienie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lub przest</w:t>
      </w:r>
      <w:r>
        <w:rPr>
          <w:rFonts w:ascii="Tahoma" w:eastAsia="TimesNewRoman" w:hAnsi="Tahoma" w:cs="Tahoma"/>
          <w:i/>
          <w:iCs/>
          <w:sz w:val="20"/>
        </w:rPr>
        <w:t>ę</w:t>
      </w:r>
      <w:r>
        <w:rPr>
          <w:rFonts w:ascii="Tahoma" w:hAnsi="Tahoma" w:cs="Tahoma"/>
          <w:i/>
          <w:iCs/>
          <w:sz w:val="20"/>
        </w:rPr>
        <w:t>pstwa skarbowego;</w:t>
      </w:r>
    </w:p>
    <w:p w:rsidR="008F640F" w:rsidRDefault="00680602">
      <w:pPr>
        <w:suppressAutoHyphens w:val="0"/>
        <w:autoSpaceDE w:val="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9) podmioty zbiorowe, wobec których s</w:t>
      </w:r>
      <w:r>
        <w:rPr>
          <w:rFonts w:ascii="Tahoma" w:eastAsia="TimesNewRoman" w:hAnsi="Tahoma" w:cs="Tahoma"/>
          <w:i/>
          <w:iCs/>
          <w:sz w:val="20"/>
        </w:rPr>
        <w:t>ą</w:t>
      </w:r>
      <w:r>
        <w:rPr>
          <w:rFonts w:ascii="Tahoma" w:hAnsi="Tahoma" w:cs="Tahoma"/>
          <w:i/>
          <w:iCs/>
          <w:sz w:val="20"/>
        </w:rPr>
        <w:t>d orzekł zakaz ubiegania si</w:t>
      </w:r>
      <w:r>
        <w:rPr>
          <w:rFonts w:ascii="Tahoma" w:eastAsia="TimesNewRoman" w:hAnsi="Tahoma" w:cs="Tahoma"/>
          <w:i/>
          <w:iCs/>
          <w:sz w:val="20"/>
        </w:rPr>
        <w:t xml:space="preserve">ę </w:t>
      </w:r>
      <w:r>
        <w:rPr>
          <w:rFonts w:ascii="Tahoma" w:hAnsi="Tahoma" w:cs="Tahoma"/>
          <w:i/>
          <w:iCs/>
          <w:sz w:val="20"/>
        </w:rPr>
        <w:t>o zamówienia na podstawie przepisów o odpowiedzialno</w:t>
      </w:r>
      <w:r>
        <w:rPr>
          <w:rFonts w:ascii="Tahoma" w:eastAsia="TimesNewRoman" w:hAnsi="Tahoma" w:cs="Tahoma"/>
          <w:i/>
          <w:iCs/>
          <w:sz w:val="20"/>
        </w:rPr>
        <w:t>ś</w:t>
      </w:r>
      <w:r>
        <w:rPr>
          <w:rFonts w:ascii="Tahoma" w:hAnsi="Tahoma" w:cs="Tahoma"/>
          <w:i/>
          <w:iCs/>
          <w:sz w:val="20"/>
        </w:rPr>
        <w:t>ci podmiotów zbiorowych za czyny zabronione pod gro</w:t>
      </w:r>
      <w:r>
        <w:rPr>
          <w:rFonts w:ascii="Tahoma" w:eastAsia="TimesNewRoman" w:hAnsi="Tahoma" w:cs="Tahoma"/>
          <w:i/>
          <w:iCs/>
          <w:sz w:val="20"/>
        </w:rPr>
        <w:t>ź</w:t>
      </w:r>
      <w:r>
        <w:rPr>
          <w:rFonts w:ascii="Tahoma" w:hAnsi="Tahoma" w:cs="Tahoma"/>
          <w:i/>
          <w:iCs/>
          <w:sz w:val="20"/>
        </w:rPr>
        <w:t>b</w:t>
      </w:r>
      <w:r>
        <w:rPr>
          <w:rFonts w:ascii="Tahoma" w:eastAsia="TimesNewRoman" w:hAnsi="Tahoma" w:cs="Tahoma"/>
          <w:i/>
          <w:iCs/>
          <w:sz w:val="20"/>
        </w:rPr>
        <w:t xml:space="preserve">ą </w:t>
      </w:r>
      <w:r>
        <w:rPr>
          <w:rFonts w:ascii="Tahoma" w:hAnsi="Tahoma" w:cs="Tahoma"/>
          <w:i/>
          <w:iCs/>
          <w:sz w:val="20"/>
        </w:rPr>
        <w:t>kary.”.</w:t>
      </w:r>
    </w:p>
    <w:p w:rsidR="008F640F" w:rsidRDefault="008F640F">
      <w:pPr>
        <w:shd w:val="clear" w:color="auto" w:fill="FFFFFF"/>
        <w:tabs>
          <w:tab w:val="left" w:pos="684"/>
        </w:tabs>
        <w:spacing w:before="305"/>
        <w:jc w:val="both"/>
        <w:rPr>
          <w:rFonts w:ascii="Tahoma" w:hAnsi="Tahoma" w:cs="Tahoma"/>
          <w:spacing w:val="-15"/>
          <w:sz w:val="20"/>
          <w:szCs w:val="28"/>
        </w:rPr>
      </w:pPr>
    </w:p>
    <w:p w:rsidR="008F640F" w:rsidRDefault="008F640F">
      <w:pPr>
        <w:shd w:val="clear" w:color="auto" w:fill="FFFFFF"/>
        <w:tabs>
          <w:tab w:val="left" w:pos="684"/>
        </w:tabs>
        <w:spacing w:before="305"/>
        <w:rPr>
          <w:rFonts w:ascii="Tahoma" w:hAnsi="Tahoma" w:cs="Tahoma"/>
          <w:spacing w:val="-15"/>
          <w:sz w:val="20"/>
          <w:szCs w:val="28"/>
        </w:rPr>
      </w:pPr>
    </w:p>
    <w:p w:rsidR="008F640F" w:rsidRDefault="008F640F">
      <w:pPr>
        <w:shd w:val="clear" w:color="auto" w:fill="FFFFFF"/>
        <w:tabs>
          <w:tab w:val="left" w:pos="684"/>
        </w:tabs>
        <w:spacing w:before="305"/>
        <w:rPr>
          <w:rFonts w:ascii="Tahoma" w:hAnsi="Tahoma" w:cs="Tahoma"/>
          <w:spacing w:val="-15"/>
          <w:sz w:val="20"/>
          <w:szCs w:val="28"/>
        </w:rPr>
      </w:pPr>
    </w:p>
    <w:p w:rsidR="008F640F" w:rsidRDefault="008F640F">
      <w:pPr>
        <w:shd w:val="clear" w:color="auto" w:fill="FFFFFF"/>
        <w:tabs>
          <w:tab w:val="left" w:pos="684"/>
        </w:tabs>
        <w:spacing w:before="305"/>
        <w:rPr>
          <w:rFonts w:ascii="Tahoma" w:hAnsi="Tahoma" w:cs="Tahoma"/>
          <w:spacing w:val="-15"/>
          <w:sz w:val="20"/>
          <w:szCs w:val="28"/>
        </w:rPr>
      </w:pPr>
    </w:p>
    <w:p w:rsidR="008F640F" w:rsidRDefault="008F640F">
      <w:pPr>
        <w:shd w:val="clear" w:color="auto" w:fill="FFFFFF"/>
        <w:tabs>
          <w:tab w:val="left" w:pos="684"/>
        </w:tabs>
        <w:spacing w:before="305"/>
        <w:rPr>
          <w:rFonts w:ascii="Tahoma" w:hAnsi="Tahoma" w:cs="Tahoma"/>
          <w:spacing w:val="-15"/>
          <w:sz w:val="20"/>
          <w:szCs w:val="28"/>
        </w:rPr>
      </w:pPr>
    </w:p>
    <w:p w:rsidR="008F640F" w:rsidRDefault="008F640F">
      <w:pPr>
        <w:shd w:val="clear" w:color="auto" w:fill="FFFFFF"/>
        <w:tabs>
          <w:tab w:val="left" w:pos="684"/>
        </w:tabs>
        <w:spacing w:before="305"/>
        <w:rPr>
          <w:rFonts w:ascii="Tahoma" w:hAnsi="Tahoma" w:cs="Tahoma"/>
          <w:spacing w:val="-15"/>
          <w:sz w:val="20"/>
          <w:szCs w:val="28"/>
        </w:rPr>
      </w:pPr>
    </w:p>
    <w:p w:rsidR="00F22B7A" w:rsidRDefault="00F22B7A">
      <w:pPr>
        <w:shd w:val="clear" w:color="auto" w:fill="FFFFFF"/>
        <w:tabs>
          <w:tab w:val="left" w:pos="684"/>
        </w:tabs>
        <w:spacing w:before="305"/>
        <w:rPr>
          <w:rFonts w:ascii="Tahoma" w:hAnsi="Tahoma" w:cs="Tahoma"/>
          <w:spacing w:val="-15"/>
          <w:sz w:val="20"/>
          <w:szCs w:val="28"/>
        </w:rPr>
      </w:pPr>
    </w:p>
    <w:p w:rsidR="00F22B7A" w:rsidRDefault="00F22B7A">
      <w:pPr>
        <w:shd w:val="clear" w:color="auto" w:fill="FFFFFF"/>
        <w:tabs>
          <w:tab w:val="left" w:pos="684"/>
        </w:tabs>
        <w:spacing w:before="305"/>
        <w:rPr>
          <w:rFonts w:ascii="Tahoma" w:hAnsi="Tahoma" w:cs="Tahoma"/>
          <w:spacing w:val="-15"/>
          <w:sz w:val="20"/>
          <w:szCs w:val="28"/>
        </w:rPr>
      </w:pPr>
    </w:p>
    <w:p w:rsidR="008F640F" w:rsidRDefault="00186CDB">
      <w:pPr>
        <w:shd w:val="clear" w:color="auto" w:fill="FFFFFF"/>
        <w:tabs>
          <w:tab w:val="left" w:pos="684"/>
        </w:tabs>
        <w:spacing w:before="305"/>
        <w:rPr>
          <w:rFonts w:ascii="Tahoma" w:hAnsi="Tahoma" w:cs="Tahoma"/>
          <w:spacing w:val="-15"/>
          <w:sz w:val="20"/>
          <w:szCs w:val="28"/>
        </w:rPr>
      </w:pPr>
      <w:r w:rsidRPr="00186CDB">
        <w:rPr>
          <w:rFonts w:ascii="Tahoma" w:hAnsi="Tahoma" w:cs="Tahoma"/>
          <w:noProof/>
          <w:sz w:val="20"/>
          <w:lang w:eastAsia="pl-PL"/>
        </w:rPr>
        <w:pict>
          <v:roundrect id="_x0000_s1049" style="position:absolute;margin-left:319.4pt;margin-top:10.25pt;width:158.45pt;height:57.65pt;z-index:251658240" arcsize="10923f" filled="f" strokeweight=".25pt">
            <v:textbox style="mso-next-textbox:#_x0000_s1049" inset="1pt,1pt,1pt,1pt">
              <w:txbxContent>
                <w:p w:rsidR="000910DF" w:rsidRDefault="000910DF"/>
                <w:p w:rsidR="000910DF" w:rsidRDefault="000910DF">
                  <w:pPr>
                    <w:rPr>
                      <w:sz w:val="12"/>
                    </w:rPr>
                  </w:pPr>
                </w:p>
              </w:txbxContent>
            </v:textbox>
          </v:roundrect>
        </w:pict>
      </w:r>
    </w:p>
    <w:p w:rsidR="008F640F" w:rsidRDefault="00680602">
      <w:pPr>
        <w:pStyle w:val="Zawartoramki"/>
        <w:rPr>
          <w:rFonts w:ascii="Tahoma" w:hAnsi="Tahoma" w:cs="Tahoma"/>
          <w:b w:val="0"/>
          <w:color w:val="000000"/>
          <w:spacing w:val="-13"/>
          <w:sz w:val="20"/>
        </w:rPr>
      </w:pPr>
      <w:r>
        <w:rPr>
          <w:rFonts w:ascii="Tahoma" w:hAnsi="Tahoma" w:cs="Tahoma"/>
          <w:spacing w:val="-4"/>
          <w:sz w:val="20"/>
        </w:rPr>
        <w:t xml:space="preserve">Miejsce, data </w:t>
      </w:r>
      <w:r>
        <w:rPr>
          <w:rFonts w:ascii="Tahoma" w:hAnsi="Tahoma" w:cs="Tahoma"/>
          <w:sz w:val="20"/>
        </w:rPr>
        <w:t xml:space="preserve">...............                                                                                     Podpis(y), pieczęć                 </w:t>
      </w:r>
    </w:p>
    <w:p w:rsidR="008F640F" w:rsidRDefault="00680602">
      <w:pPr>
        <w:shd w:val="clear" w:color="auto" w:fill="FFFFFF"/>
        <w:tabs>
          <w:tab w:val="left" w:pos="684"/>
        </w:tabs>
        <w:spacing w:before="305"/>
        <w:ind w:left="3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:rsidR="008F640F" w:rsidRDefault="008F640F">
      <w:pPr>
        <w:jc w:val="both"/>
        <w:rPr>
          <w:b/>
          <w:bCs/>
        </w:rPr>
      </w:pPr>
    </w:p>
    <w:p w:rsidR="008F640F" w:rsidRDefault="008F640F">
      <w:pPr>
        <w:jc w:val="both"/>
        <w:rPr>
          <w:b/>
          <w:bCs/>
        </w:rPr>
      </w:pPr>
    </w:p>
    <w:p w:rsidR="008F640F" w:rsidRDefault="008F640F">
      <w:pPr>
        <w:jc w:val="both"/>
        <w:rPr>
          <w:b/>
          <w:bCs/>
        </w:rPr>
      </w:pPr>
    </w:p>
    <w:p w:rsidR="008F640F" w:rsidRDefault="00680602">
      <w:pPr>
        <w:pStyle w:val="Tekstpodstawowywcity"/>
        <w:ind w:left="7090" w:firstLine="709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b/>
          <w:bCs/>
          <w:spacing w:val="-4"/>
          <w:sz w:val="20"/>
        </w:rPr>
        <w:lastRenderedPageBreak/>
        <w:t>Zał. Nr 4 do SIWZ</w:t>
      </w:r>
    </w:p>
    <w:p w:rsidR="008F640F" w:rsidRDefault="00680602">
      <w:pPr>
        <w:pStyle w:val="Tekstpodstawowy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KIO.271.</w:t>
      </w:r>
      <w:r w:rsidR="00F22B7A">
        <w:rPr>
          <w:rFonts w:ascii="Tahoma" w:hAnsi="Tahoma" w:cs="Tahoma"/>
        </w:rPr>
        <w:t>8.</w:t>
      </w:r>
      <w:r>
        <w:rPr>
          <w:rFonts w:ascii="Tahoma" w:hAnsi="Tahoma" w:cs="Tahoma"/>
        </w:rPr>
        <w:t>2011</w:t>
      </w:r>
    </w:p>
    <w:p w:rsidR="008F640F" w:rsidRDefault="008F640F">
      <w:pPr>
        <w:pStyle w:val="Tekstpodstawowy"/>
        <w:jc w:val="both"/>
        <w:rPr>
          <w:rFonts w:ascii="Tahoma" w:hAnsi="Tahoma" w:cs="Tahoma"/>
          <w:b w:val="0"/>
        </w:rPr>
      </w:pPr>
    </w:p>
    <w:p w:rsidR="008F640F" w:rsidRDefault="00680602">
      <w:pPr>
        <w:pStyle w:val="Tekstpodstawowy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Dotyczy zadania pn.: </w:t>
      </w:r>
    </w:p>
    <w:p w:rsidR="00F22B7A" w:rsidRDefault="00F22B7A" w:rsidP="00F22B7A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680602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  <w:color w:val="000000"/>
          <w:spacing w:val="-3"/>
        </w:rPr>
        <w:t xml:space="preserve">ZAMAWIAJĄCY: </w:t>
      </w:r>
      <w:r>
        <w:rPr>
          <w:rFonts w:ascii="Tahoma" w:hAnsi="Tahoma" w:cs="Tahoma"/>
          <w:b/>
          <w:bCs/>
        </w:rPr>
        <w:t>Gmina Pakość z siedzibą przy ul. Rynek 4, 88-170 Pakość, Polska</w:t>
      </w: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186CDB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pict>
          <v:group id="_x0000_s1046" style="position:absolute;left:0;text-align:left;margin-left:-3.85pt;margin-top:2.8pt;width:158.45pt;height:57.65pt;z-index:251657216;mso-wrap-distance-left:0;mso-wrap-distance-right:0" coordorigin="-77,56" coordsize="3168,1152">
            <o:lock v:ext="edit" text="t"/>
            <v:roundrect id="_x0000_s1047" style="position:absolute;left:-77;top:56;width:3168;height:1152;v-text-anchor:middle" arcsize="10923f" filled="f" strokeweight=".09mm">
              <v:stroke joinstyle="miter"/>
            </v:roundrect>
            <v:shape id="_x0000_s1048" type="#_x0000_t202" style="position:absolute;left:-22;top:111;width:3056;height:1040;v-text-anchor:middle" filled="f" stroked="f">
              <v:stroke joinstyle="round"/>
              <v:textbox style="mso-next-textbox:#_x0000_s1048;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pieczęć wykonawcy</w:t>
                    </w:r>
                  </w:p>
                </w:txbxContent>
              </v:textbox>
            </v:shape>
          </v:group>
        </w:pict>
      </w: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8F640F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8F640F" w:rsidRDefault="008F640F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8F640F" w:rsidRDefault="00680602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Oświadczenie o akceptowaniu warunków określonych w SIWZ oraz o zapoznaniu się z warunkami w terenie i nie zgłaszaniu zastrzeżeń co do przedmiotu zamówienia</w:t>
      </w: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8F640F">
      <w:pPr>
        <w:spacing w:line="336" w:lineRule="auto"/>
        <w:jc w:val="both"/>
        <w:rPr>
          <w:rFonts w:ascii="Tahoma" w:hAnsi="Tahoma" w:cs="Tahoma"/>
          <w:b/>
          <w:color w:val="000000"/>
          <w:spacing w:val="-7"/>
        </w:rPr>
      </w:pPr>
    </w:p>
    <w:p w:rsidR="008F640F" w:rsidRDefault="00680602">
      <w:pPr>
        <w:shd w:val="clear" w:color="auto" w:fill="FFFFFF"/>
        <w:spacing w:before="259"/>
        <w:jc w:val="both"/>
        <w:rPr>
          <w:rFonts w:ascii="Tahoma" w:hAnsi="Tahoma" w:cs="Tahoma"/>
          <w:b/>
          <w:color w:val="000000"/>
          <w:spacing w:val="-7"/>
        </w:rPr>
      </w:pPr>
      <w:r>
        <w:rPr>
          <w:rFonts w:ascii="Tahoma" w:hAnsi="Tahoma" w:cs="Tahoma"/>
          <w:b/>
          <w:color w:val="000000"/>
          <w:spacing w:val="-7"/>
        </w:rPr>
        <w:t>OŚWIADCZAM(Y), ŻE:</w:t>
      </w:r>
    </w:p>
    <w:p w:rsidR="008F640F" w:rsidRDefault="008F640F">
      <w:pPr>
        <w:spacing w:line="360" w:lineRule="auto"/>
        <w:ind w:firstLine="708"/>
        <w:jc w:val="both"/>
        <w:rPr>
          <w:rFonts w:ascii="Tahoma" w:hAnsi="Tahoma" w:cs="Tahoma"/>
        </w:rPr>
      </w:pPr>
    </w:p>
    <w:p w:rsidR="008F640F" w:rsidRDefault="0068060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Ja/My, niżej podpisany/i, reprezentując firmę, której nazwa jest wskazana w pieczęci nagłówkowej, jako upoważniony na piśmie lub wpisany w odpowiednich dokumentach rejestrowych, w imieniu reprezentowanej przeze mnie firmy oświadczam, że: </w:t>
      </w:r>
    </w:p>
    <w:p w:rsidR="008F640F" w:rsidRDefault="00680602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Dokonaliśmy oględzin przyszłego terenu budowy, </w:t>
      </w:r>
    </w:p>
    <w:p w:rsidR="008F640F" w:rsidRDefault="00680602">
      <w:pPr>
        <w:pStyle w:val="Akapitzlist"/>
        <w:numPr>
          <w:ilvl w:val="0"/>
          <w:numId w:val="5"/>
        </w:numPr>
        <w:spacing w:line="360" w:lineRule="auto"/>
        <w:ind w:left="1276" w:hanging="127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Zapoznaliśmy się ze Specyfikacją Istotnych Warunków Zamówienia wraz z    załącznikami.</w:t>
      </w:r>
    </w:p>
    <w:p w:rsidR="008F640F" w:rsidRDefault="00680602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Powyższe akceptujemy nie wnosząc żadnych zastrzeżeń.</w:t>
      </w:r>
    </w:p>
    <w:p w:rsidR="008F640F" w:rsidRDefault="008F640F">
      <w:pPr>
        <w:shd w:val="clear" w:color="auto" w:fill="FFFFFF"/>
        <w:spacing w:before="259"/>
        <w:ind w:left="60" w:hanging="30"/>
        <w:jc w:val="both"/>
        <w:rPr>
          <w:rFonts w:ascii="Tahoma" w:hAnsi="Tahoma" w:cs="Tahoma"/>
          <w:b/>
          <w:color w:val="000000"/>
          <w:spacing w:val="-7"/>
        </w:rPr>
      </w:pPr>
    </w:p>
    <w:p w:rsidR="008F640F" w:rsidRDefault="00680602">
      <w:pPr>
        <w:pStyle w:val="Tekstpodstawowy2"/>
        <w:tabs>
          <w:tab w:val="clear" w:pos="540"/>
        </w:tabs>
        <w:rPr>
          <w:rFonts w:ascii="Tahoma" w:hAnsi="Tahoma" w:cs="Tahoma"/>
        </w:rPr>
      </w:pPr>
      <w:r>
        <w:rPr>
          <w:rFonts w:ascii="Tahoma" w:hAnsi="Tahoma" w:cs="Tahoma"/>
        </w:rPr>
        <w:t>- Osoba składająca oświadczenie ponosi pełną odpowiedzialność za treść złożonego oświadczenia na zasadach określonych w art. 297 § 1 Kodeksu karnego (</w:t>
      </w:r>
      <w:proofErr w:type="spellStart"/>
      <w:r>
        <w:rPr>
          <w:rFonts w:ascii="Tahoma" w:hAnsi="Tahoma" w:cs="Tahoma"/>
        </w:rPr>
        <w:t>Dz.U</w:t>
      </w:r>
      <w:proofErr w:type="spellEnd"/>
      <w:r>
        <w:rPr>
          <w:rFonts w:ascii="Tahoma" w:hAnsi="Tahoma" w:cs="Tahoma"/>
        </w:rPr>
        <w:t xml:space="preserve">. z 1997r. Nr 88, poz. 553 z </w:t>
      </w:r>
      <w:proofErr w:type="spellStart"/>
      <w:r>
        <w:rPr>
          <w:rFonts w:ascii="Tahoma" w:hAnsi="Tahoma" w:cs="Tahoma"/>
        </w:rPr>
        <w:t>późn</w:t>
      </w:r>
      <w:proofErr w:type="spellEnd"/>
      <w:r>
        <w:rPr>
          <w:rFonts w:ascii="Tahoma" w:hAnsi="Tahoma" w:cs="Tahoma"/>
        </w:rPr>
        <w:t>. zmianami)</w:t>
      </w:r>
    </w:p>
    <w:p w:rsidR="008F640F" w:rsidRDefault="00186CDB">
      <w:pPr>
        <w:shd w:val="clear" w:color="auto" w:fill="FFFFFF"/>
        <w:spacing w:before="259"/>
        <w:jc w:val="both"/>
        <w:rPr>
          <w:rFonts w:ascii="Tahoma" w:hAnsi="Tahoma" w:cs="Tahoma"/>
          <w:bCs/>
          <w:color w:val="000000"/>
          <w:spacing w:val="-7"/>
          <w:sz w:val="20"/>
          <w:szCs w:val="20"/>
        </w:rPr>
      </w:pPr>
      <w:r w:rsidRPr="00186CDB">
        <w:rPr>
          <w:rFonts w:ascii="Tahoma" w:hAnsi="Tahoma" w:cs="Tahoma"/>
          <w:noProof/>
          <w:spacing w:val="-4"/>
          <w:sz w:val="20"/>
          <w:lang w:eastAsia="pl-PL"/>
        </w:rPr>
        <w:pict>
          <v:group id="_x0000_s1050" style="position:absolute;left:0;text-align:left;margin-left:308.9pt;margin-top:15.7pt;width:158.45pt;height:57.65pt;z-index:251659264;mso-wrap-distance-left:0;mso-wrap-distance-right:0" coordorigin="-77,56" coordsize="3168,1152">
            <o:lock v:ext="edit" text="t"/>
            <v:roundrect id="_x0000_s1051" style="position:absolute;left:-77;top:56;width:3168;height:1152;v-text-anchor:middle" arcsize="10923f" filled="f" strokeweight=".09mm">
              <v:stroke joinstyle="miter"/>
            </v:roundrect>
            <v:shape id="_x0000_s1052" type="#_x0000_t202" style="position:absolute;left:-22;top:111;width:3056;height:1040;v-text-anchor:middle" filled="f" stroked="f">
              <v:stroke joinstyle="round"/>
              <v:textbox style="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v:group>
        </w:pict>
      </w:r>
    </w:p>
    <w:p w:rsidR="008F640F" w:rsidRDefault="00680602">
      <w:pPr>
        <w:shd w:val="clear" w:color="auto" w:fill="FFFFFF"/>
        <w:spacing w:before="256" w:after="252" w:line="360" w:lineRule="auto"/>
        <w:jc w:val="both"/>
        <w:rPr>
          <w:rFonts w:ascii="Tahoma" w:hAnsi="Tahoma" w:cs="Tahoma"/>
          <w:b/>
          <w:color w:val="000000"/>
          <w:spacing w:val="-13"/>
        </w:rPr>
      </w:pPr>
      <w:r>
        <w:rPr>
          <w:rFonts w:ascii="Tahoma" w:hAnsi="Tahoma" w:cs="Tahoma"/>
          <w:spacing w:val="-4"/>
          <w:sz w:val="20"/>
        </w:rPr>
        <w:t xml:space="preserve">Miejsce, data </w:t>
      </w:r>
      <w:r>
        <w:rPr>
          <w:rFonts w:ascii="Tahoma" w:hAnsi="Tahoma" w:cs="Tahoma"/>
          <w:sz w:val="20"/>
        </w:rPr>
        <w:t xml:space="preserve">...............                                                                              Podpis(y), pieczęć                 </w:t>
      </w:r>
    </w:p>
    <w:p w:rsidR="008F640F" w:rsidRDefault="008F640F">
      <w:pPr>
        <w:jc w:val="both"/>
        <w:rPr>
          <w:b/>
          <w:bCs/>
        </w:rPr>
      </w:pPr>
    </w:p>
    <w:p w:rsidR="008F640F" w:rsidRDefault="008F640F">
      <w:pPr>
        <w:jc w:val="both"/>
        <w:rPr>
          <w:b/>
          <w:bCs/>
        </w:rPr>
      </w:pPr>
    </w:p>
    <w:p w:rsidR="008F640F" w:rsidRDefault="008F640F">
      <w:pPr>
        <w:jc w:val="both"/>
        <w:rPr>
          <w:b/>
          <w:bCs/>
        </w:rPr>
      </w:pPr>
    </w:p>
    <w:p w:rsidR="008F640F" w:rsidRDefault="008F640F">
      <w:pPr>
        <w:jc w:val="both"/>
        <w:rPr>
          <w:b/>
          <w:bCs/>
        </w:rPr>
      </w:pPr>
    </w:p>
    <w:p w:rsidR="008F640F" w:rsidRDefault="008F640F">
      <w:pPr>
        <w:jc w:val="both"/>
        <w:rPr>
          <w:b/>
          <w:bCs/>
        </w:rPr>
      </w:pPr>
    </w:p>
    <w:p w:rsidR="008F640F" w:rsidRDefault="008F640F">
      <w:pPr>
        <w:jc w:val="both"/>
        <w:rPr>
          <w:b/>
          <w:bCs/>
        </w:rPr>
      </w:pPr>
    </w:p>
    <w:p w:rsidR="008F640F" w:rsidRDefault="00680602">
      <w:pPr>
        <w:ind w:left="7090" w:firstLine="709"/>
        <w:jc w:val="both"/>
        <w:rPr>
          <w:rFonts w:ascii="Tahoma" w:hAnsi="Tahoma" w:cs="Tahoma"/>
          <w:b/>
          <w:bCs/>
          <w:color w:val="000000"/>
          <w:szCs w:val="20"/>
        </w:rPr>
      </w:pPr>
      <w:r>
        <w:rPr>
          <w:rFonts w:ascii="Tahoma" w:hAnsi="Tahoma" w:cs="Tahoma"/>
          <w:b/>
          <w:bCs/>
          <w:spacing w:val="-4"/>
          <w:sz w:val="20"/>
        </w:rPr>
        <w:lastRenderedPageBreak/>
        <w:t>Zał. Nr 5 do SIWZ</w:t>
      </w:r>
    </w:p>
    <w:p w:rsidR="008F640F" w:rsidRDefault="00680602">
      <w:pPr>
        <w:pStyle w:val="Tekstpodstawowy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KIO.271.</w:t>
      </w:r>
      <w:r w:rsidR="00F22B7A">
        <w:rPr>
          <w:rFonts w:ascii="Tahoma" w:hAnsi="Tahoma" w:cs="Tahoma"/>
        </w:rPr>
        <w:t>8</w:t>
      </w:r>
      <w:r>
        <w:rPr>
          <w:rFonts w:ascii="Tahoma" w:hAnsi="Tahoma" w:cs="Tahoma"/>
        </w:rPr>
        <w:t>.2011</w:t>
      </w:r>
    </w:p>
    <w:p w:rsidR="008F640F" w:rsidRDefault="00680602">
      <w:pPr>
        <w:pStyle w:val="Tekstpodstawowy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Dotyczy zadania pn.: </w:t>
      </w:r>
    </w:p>
    <w:p w:rsidR="00F22B7A" w:rsidRDefault="00F22B7A" w:rsidP="00F22B7A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8F640F">
      <w:pPr>
        <w:pStyle w:val="Tekstpodstawowy"/>
        <w:spacing w:line="276" w:lineRule="auto"/>
        <w:jc w:val="center"/>
        <w:rPr>
          <w:rFonts w:ascii="Tahoma" w:hAnsi="Tahoma" w:cs="Tahoma"/>
        </w:rPr>
      </w:pPr>
    </w:p>
    <w:p w:rsidR="008F640F" w:rsidRDefault="00680602">
      <w:pPr>
        <w:jc w:val="both"/>
        <w:rPr>
          <w:rFonts w:ascii="Tahoma" w:hAnsi="Tahoma" w:cs="Tahoma"/>
        </w:rPr>
      </w:pPr>
      <w:r>
        <w:rPr>
          <w:rFonts w:ascii="Tahoma" w:hAnsi="Tahoma" w:cs="Tahoma"/>
          <w:bCs/>
          <w:color w:val="000000"/>
          <w:spacing w:val="-3"/>
        </w:rPr>
        <w:t xml:space="preserve">ZAMAWIAJĄCY: </w:t>
      </w:r>
      <w:r>
        <w:rPr>
          <w:rFonts w:ascii="Tahoma" w:hAnsi="Tahoma" w:cs="Tahoma"/>
          <w:b/>
          <w:bCs/>
        </w:rPr>
        <w:t>Gmina Pakość z siedzibą przy ul. Rynek 4, 88-170 Pakość, Polska</w:t>
      </w:r>
    </w:p>
    <w:p w:rsidR="008F640F" w:rsidRDefault="00186CDB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pict>
          <v:group id="_x0000_s1028" style="position:absolute;left:0;text-align:left;margin-left:-3.85pt;margin-top:2.8pt;width:158.45pt;height:57.65pt;z-index:251650048;mso-wrap-distance-left:0;mso-wrap-distance-right:0" coordorigin="-77,56" coordsize="3168,1152">
            <o:lock v:ext="edit" text="t"/>
            <v:roundrect id="_x0000_s1029" style="position:absolute;left:-77;top:56;width:3168;height:1152;v-text-anchor:middle" arcsize="10923f" filled="f" strokeweight=".09mm">
              <v:stroke joinstyle="miter"/>
            </v:roundrect>
            <v:shape id="_x0000_s1030" type="#_x0000_t202" style="position:absolute;left:-22;top:111;width:3056;height:1040;v-text-anchor:middle" filled="f" stroked="f">
              <v:stroke joinstyle="round"/>
              <v:textbox style="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pieczęć wykonawcy</w:t>
                    </w:r>
                  </w:p>
                </w:txbxContent>
              </v:textbox>
            </v:shape>
          </v:group>
        </w:pict>
      </w: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680602">
      <w:pPr>
        <w:pStyle w:val="Nagwek1"/>
        <w:numPr>
          <w:ilvl w:val="0"/>
          <w:numId w:val="0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DOŚWIADCZENIE  WYKONAWCY I PODWYKONAWCY – wykaz robót</w:t>
      </w:r>
    </w:p>
    <w:p w:rsidR="008F640F" w:rsidRDefault="008F640F">
      <w:pPr>
        <w:jc w:val="both"/>
        <w:rPr>
          <w:rFonts w:ascii="Tahoma" w:hAnsi="Tahoma" w:cs="Tahoma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880"/>
        <w:gridCol w:w="2700"/>
        <w:gridCol w:w="1540"/>
        <w:gridCol w:w="1843"/>
      </w:tblGrid>
      <w:tr w:rsidR="008F640F">
        <w:trPr>
          <w:trHeight w:val="68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</w:rPr>
            </w:pPr>
          </w:p>
          <w:p w:rsidR="008F640F" w:rsidRDefault="008F640F">
            <w:pPr>
              <w:jc w:val="both"/>
              <w:rPr>
                <w:rFonts w:ascii="Tahoma" w:hAnsi="Tahoma" w:cs="Tahoma"/>
                <w:b/>
              </w:rPr>
            </w:pPr>
          </w:p>
          <w:p w:rsidR="008F640F" w:rsidRDefault="00680602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ind w:right="-70"/>
              <w:jc w:val="both"/>
              <w:rPr>
                <w:rFonts w:ascii="Tahoma" w:hAnsi="Tahoma" w:cs="Tahoma"/>
                <w:b/>
              </w:rPr>
            </w:pPr>
          </w:p>
          <w:p w:rsidR="008F640F" w:rsidRDefault="00680602">
            <w:pPr>
              <w:ind w:right="-7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     Rodzaj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</w:rPr>
            </w:pPr>
          </w:p>
          <w:p w:rsidR="008F640F" w:rsidRDefault="00680602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   Wartość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</w:rPr>
            </w:pPr>
          </w:p>
          <w:p w:rsidR="008F640F" w:rsidRDefault="00680602">
            <w:pPr>
              <w:pStyle w:val="Nagwektabeli"/>
              <w:suppressLineNumbers w:val="0"/>
              <w:rPr>
                <w:rFonts w:ascii="Tahoma" w:hAnsi="Tahoma" w:cs="Tahoma"/>
                <w:bCs w:val="0"/>
              </w:rPr>
            </w:pPr>
            <w:r>
              <w:rPr>
                <w:rFonts w:ascii="Tahoma" w:hAnsi="Tahoma" w:cs="Tahoma"/>
                <w:bCs w:val="0"/>
              </w:rPr>
              <w:t>Data i miejsce wykonania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</w:rPr>
            </w:pPr>
          </w:p>
          <w:p w:rsidR="008F640F" w:rsidRDefault="00680602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Inwestor</w:t>
            </w:r>
          </w:p>
        </w:tc>
      </w:tr>
      <w:tr w:rsidR="008F640F">
        <w:trPr>
          <w:trHeight w:hRule="exact" w:val="96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8F640F">
        <w:trPr>
          <w:trHeight w:hRule="exact" w:val="96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8F640F">
        <w:trPr>
          <w:trHeight w:hRule="exact" w:val="96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8F640F">
        <w:trPr>
          <w:trHeight w:hRule="exact" w:val="96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8F640F">
        <w:trPr>
          <w:trHeight w:hRule="exact" w:val="96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pStyle w:val="StylNagwek3Wyjustowany"/>
              <w:numPr>
                <w:ilvl w:val="0"/>
                <w:numId w:val="0"/>
              </w:numPr>
              <w:tabs>
                <w:tab w:val="clear" w:pos="3852"/>
                <w:tab w:val="clear" w:pos="9356"/>
              </w:tabs>
              <w:snapToGrid w:val="0"/>
              <w:spacing w:before="0" w:after="0"/>
              <w:rPr>
                <w:rFonts w:ascii="Tahoma" w:hAnsi="Tahoma" w:cs="Tahoma"/>
                <w:szCs w:val="24"/>
              </w:rPr>
            </w:pPr>
          </w:p>
        </w:tc>
      </w:tr>
    </w:tbl>
    <w:p w:rsidR="008F640F" w:rsidRDefault="008F640F">
      <w:pPr>
        <w:jc w:val="both"/>
        <w:rPr>
          <w:rFonts w:ascii="Tahoma" w:hAnsi="Tahoma" w:cs="Tahoma"/>
        </w:rPr>
      </w:pPr>
    </w:p>
    <w:p w:rsidR="008F640F" w:rsidRDefault="00680602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Do formularza należy dołączyć dokumenty potwierdzające wyżej wymienione doświadczenie</w:t>
      </w:r>
      <w:r>
        <w:rPr>
          <w:rFonts w:ascii="Tahoma" w:hAnsi="Tahoma" w:cs="Tahoma"/>
        </w:rPr>
        <w:t>.</w:t>
      </w:r>
    </w:p>
    <w:p w:rsidR="008F640F" w:rsidRDefault="00186CD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 w:rsidRPr="00186CDB">
        <w:rPr>
          <w:rFonts w:ascii="Tahoma" w:hAnsi="Tahoma" w:cs="Tahoma"/>
          <w:i/>
          <w:noProof/>
          <w:sz w:val="20"/>
          <w:lang w:eastAsia="pl-PL"/>
        </w:rPr>
        <w:pict>
          <v:group id="_x0000_s1053" style="position:absolute;left:0;text-align:left;margin-left:308.65pt;margin-top:1.7pt;width:158.45pt;height:57.65pt;z-index:251660288;mso-wrap-distance-left:0;mso-wrap-distance-right:0" coordorigin="-77,56" coordsize="3168,1152">
            <o:lock v:ext="edit" text="t"/>
            <v:roundrect id="_x0000_s1054" style="position:absolute;left:-77;top:56;width:3168;height:1152;v-text-anchor:middle" arcsize="10923f" filled="f" strokeweight=".09mm">
              <v:stroke joinstyle="miter"/>
            </v:roundrect>
            <v:shape id="_x0000_s1055" type="#_x0000_t202" style="position:absolute;left:-22;top:111;width:3056;height:1040;v-text-anchor:middle" filled="f" stroked="f">
              <v:stroke joinstyle="round"/>
              <v:textbox style="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jc w:val="center"/>
                      <w:rPr>
                        <w:sz w:val="16"/>
                      </w:rPr>
                    </w:pPr>
                  </w:p>
                </w:txbxContent>
              </v:textbox>
            </v:shape>
          </v:group>
        </w:pict>
      </w:r>
    </w:p>
    <w:p w:rsidR="008F640F" w:rsidRDefault="00680602">
      <w:pPr>
        <w:shd w:val="clear" w:color="auto" w:fill="FFFFFF"/>
        <w:spacing w:before="256" w:after="252" w:line="360" w:lineRule="auto"/>
        <w:jc w:val="both"/>
        <w:rPr>
          <w:rFonts w:ascii="Tahoma" w:hAnsi="Tahoma" w:cs="Tahoma"/>
          <w:b/>
          <w:color w:val="000000"/>
          <w:spacing w:val="-13"/>
        </w:rPr>
      </w:pPr>
      <w:r>
        <w:rPr>
          <w:rFonts w:ascii="Tahoma" w:hAnsi="Tahoma" w:cs="Tahoma"/>
          <w:spacing w:val="-4"/>
          <w:sz w:val="20"/>
        </w:rPr>
        <w:t xml:space="preserve">Miejsce, data </w:t>
      </w:r>
      <w:r>
        <w:rPr>
          <w:rFonts w:ascii="Tahoma" w:hAnsi="Tahoma" w:cs="Tahoma"/>
          <w:sz w:val="20"/>
        </w:rPr>
        <w:t xml:space="preserve">...............                                                                              Podpis(y), pieczęć                 </w:t>
      </w:r>
    </w:p>
    <w:p w:rsidR="008F640F" w:rsidRDefault="00680602">
      <w:pPr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i/>
          <w:sz w:val="20"/>
        </w:rPr>
        <w:t xml:space="preserve">                   </w:t>
      </w:r>
      <w:r>
        <w:rPr>
          <w:rFonts w:ascii="Tahoma" w:hAnsi="Tahoma" w:cs="Tahoma"/>
          <w:i/>
          <w:sz w:val="20"/>
        </w:rPr>
        <w:tab/>
      </w:r>
      <w:r>
        <w:rPr>
          <w:rFonts w:ascii="Tahoma" w:hAnsi="Tahoma" w:cs="Tahoma"/>
          <w:i/>
          <w:sz w:val="20"/>
        </w:rPr>
        <w:tab/>
      </w:r>
    </w:p>
    <w:p w:rsidR="008F640F" w:rsidRDefault="008F640F">
      <w:pPr>
        <w:pStyle w:val="Tekstpodstawowywcity"/>
        <w:ind w:left="0" w:firstLine="0"/>
        <w:rPr>
          <w:color w:val="000000"/>
          <w:szCs w:val="20"/>
        </w:rPr>
      </w:pPr>
    </w:p>
    <w:p w:rsidR="00F22B7A" w:rsidRDefault="00F22B7A">
      <w:pPr>
        <w:pStyle w:val="Tekstpodstawowywcity"/>
        <w:ind w:left="0" w:firstLine="0"/>
        <w:rPr>
          <w:color w:val="000000"/>
          <w:szCs w:val="20"/>
        </w:rPr>
      </w:pPr>
    </w:p>
    <w:p w:rsidR="00F22B7A" w:rsidRDefault="00F22B7A">
      <w:pPr>
        <w:pStyle w:val="Tekstpodstawowywcity"/>
        <w:ind w:left="0" w:firstLine="0"/>
        <w:rPr>
          <w:color w:val="000000"/>
          <w:szCs w:val="20"/>
        </w:rPr>
      </w:pPr>
    </w:p>
    <w:p w:rsidR="008F640F" w:rsidRDefault="008F640F">
      <w:pPr>
        <w:jc w:val="both"/>
      </w:pPr>
    </w:p>
    <w:p w:rsidR="008F640F" w:rsidRDefault="00680602">
      <w:pPr>
        <w:ind w:left="7090" w:firstLine="709"/>
        <w:jc w:val="both"/>
        <w:rPr>
          <w:rFonts w:ascii="Tahoma" w:hAnsi="Tahoma" w:cs="Tahoma"/>
          <w:b/>
          <w:bCs/>
          <w:color w:val="000000"/>
          <w:szCs w:val="20"/>
        </w:rPr>
      </w:pPr>
      <w:r>
        <w:rPr>
          <w:rFonts w:ascii="Tahoma" w:hAnsi="Tahoma" w:cs="Tahoma"/>
          <w:b/>
          <w:bCs/>
          <w:spacing w:val="-4"/>
          <w:sz w:val="20"/>
        </w:rPr>
        <w:t>Zał. Nr 6 do SIWZ</w:t>
      </w:r>
    </w:p>
    <w:p w:rsidR="008F640F" w:rsidRDefault="00680602">
      <w:pPr>
        <w:pStyle w:val="Tekstpodstawowy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KIO.271.</w:t>
      </w:r>
      <w:r w:rsidR="00F22B7A">
        <w:rPr>
          <w:rFonts w:ascii="Tahoma" w:hAnsi="Tahoma" w:cs="Tahoma"/>
        </w:rPr>
        <w:t>8</w:t>
      </w:r>
      <w:r>
        <w:rPr>
          <w:rFonts w:ascii="Tahoma" w:hAnsi="Tahoma" w:cs="Tahoma"/>
        </w:rPr>
        <w:t>.2011</w:t>
      </w:r>
    </w:p>
    <w:p w:rsidR="008F640F" w:rsidRDefault="00680602">
      <w:pPr>
        <w:pStyle w:val="Tekstpodstawowy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Dotyczy zadania pn.: </w:t>
      </w:r>
    </w:p>
    <w:p w:rsidR="00F22B7A" w:rsidRDefault="00F22B7A" w:rsidP="00F22B7A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680602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  <w:color w:val="000000"/>
          <w:spacing w:val="-3"/>
        </w:rPr>
        <w:t xml:space="preserve">ZAMAWIAJĄCY: </w:t>
      </w:r>
      <w:r>
        <w:rPr>
          <w:rFonts w:ascii="Tahoma" w:hAnsi="Tahoma" w:cs="Tahoma"/>
          <w:b/>
          <w:bCs/>
        </w:rPr>
        <w:t>Gmina Pakość z siedzibą przy ul. Rynek 4, 88-170 Pakość, Polska</w:t>
      </w: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186CDB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pict>
          <v:group id="_x0000_s1031" style="position:absolute;left:0;text-align:left;margin-left:-3.85pt;margin-top:2.8pt;width:158.45pt;height:57.65pt;z-index:251651072;mso-wrap-distance-left:0;mso-wrap-distance-right:0" coordorigin="-77,56" coordsize="3168,1152">
            <o:lock v:ext="edit" text="t"/>
            <v:roundrect id="_x0000_s1032" style="position:absolute;left:-77;top:56;width:3168;height:1152;v-text-anchor:middle" arcsize="10923f" filled="f" strokeweight=".09mm">
              <v:stroke joinstyle="miter"/>
            </v:roundrect>
            <v:shape id="_x0000_s1033" type="#_x0000_t202" style="position:absolute;left:-22;top:111;width:3056;height:1040;v-text-anchor:middle" filled="f" stroked="f">
              <v:stroke joinstyle="round"/>
              <v:textbox style="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pieczęć wykonawcy</w:t>
                    </w:r>
                  </w:p>
                </w:txbxContent>
              </v:textbox>
            </v:shape>
          </v:group>
        </w:pict>
      </w: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8F640F">
      <w:pPr>
        <w:pStyle w:val="Tekstpodstawowywcity"/>
        <w:ind w:left="0" w:firstLine="0"/>
        <w:rPr>
          <w:rFonts w:ascii="Tahoma" w:hAnsi="Tahoma" w:cs="Tahoma"/>
        </w:rPr>
      </w:pPr>
    </w:p>
    <w:p w:rsidR="008F640F" w:rsidRDefault="00680602">
      <w:pPr>
        <w:pStyle w:val="Tekstpodstawowywcity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Wykaz części zamówienia, które wykonawca zamierza powierzyć podwykonawcom</w:t>
      </w:r>
    </w:p>
    <w:p w:rsidR="008F640F" w:rsidRDefault="008F640F">
      <w:pPr>
        <w:pStyle w:val="Tekstpodstawowy31"/>
        <w:tabs>
          <w:tab w:val="clear" w:pos="9356"/>
        </w:tabs>
        <w:spacing w:line="480" w:lineRule="auto"/>
        <w:rPr>
          <w:rFonts w:ascii="Tahoma" w:hAnsi="Tahoma" w:cs="Tahoma"/>
          <w:szCs w:val="24"/>
        </w:rPr>
      </w:pP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29"/>
      </w:tblGrid>
      <w:tr w:rsidR="008F640F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680602">
            <w:pPr>
              <w:snapToGrid w:val="0"/>
              <w:spacing w:line="480" w:lineRule="auto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Lp.</w:t>
            </w: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680602">
            <w:pPr>
              <w:snapToGrid w:val="0"/>
              <w:spacing w:line="480" w:lineRule="auto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Zakres robót powierzonych podwykonawcy w realizacji zamówienia</w:t>
            </w:r>
          </w:p>
        </w:tc>
      </w:tr>
      <w:tr w:rsidR="008F640F">
        <w:trPr>
          <w:trHeight w:val="113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  <w:sz w:val="18"/>
              </w:rPr>
            </w:pPr>
          </w:p>
        </w:tc>
      </w:tr>
      <w:tr w:rsidR="008F640F">
        <w:trPr>
          <w:trHeight w:val="113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  <w:sz w:val="18"/>
              </w:rPr>
            </w:pPr>
          </w:p>
        </w:tc>
      </w:tr>
      <w:tr w:rsidR="008F640F">
        <w:trPr>
          <w:trHeight w:val="113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  <w:sz w:val="18"/>
              </w:rPr>
            </w:pPr>
          </w:p>
        </w:tc>
      </w:tr>
      <w:tr w:rsidR="008F640F">
        <w:trPr>
          <w:trHeight w:val="113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snapToGrid w:val="0"/>
              <w:jc w:val="both"/>
              <w:rPr>
                <w:rFonts w:ascii="Tahoma" w:hAnsi="Tahoma" w:cs="Tahoma"/>
                <w:b/>
                <w:sz w:val="18"/>
              </w:rPr>
            </w:pPr>
          </w:p>
        </w:tc>
      </w:tr>
    </w:tbl>
    <w:p w:rsidR="008F640F" w:rsidRDefault="008F640F">
      <w:pPr>
        <w:jc w:val="both"/>
        <w:rPr>
          <w:rFonts w:ascii="Tahoma" w:hAnsi="Tahoma" w:cs="Tahoma"/>
        </w:rPr>
      </w:pPr>
    </w:p>
    <w:p w:rsidR="008F640F" w:rsidRDefault="00186CDB">
      <w:pPr>
        <w:jc w:val="both"/>
        <w:rPr>
          <w:rFonts w:ascii="Tahoma" w:hAnsi="Tahoma" w:cs="Tahoma"/>
        </w:rPr>
      </w:pPr>
      <w:r w:rsidRPr="00186CDB">
        <w:rPr>
          <w:rFonts w:ascii="Tahoma" w:hAnsi="Tahoma" w:cs="Tahoma"/>
          <w:noProof/>
          <w:sz w:val="20"/>
          <w:lang w:eastAsia="pl-PL"/>
        </w:rPr>
        <w:pict>
          <v:group id="_x0000_s1056" style="position:absolute;left:0;text-align:left;margin-left:301.9pt;margin-top:6.35pt;width:158.45pt;height:57.65pt;z-index:251661312;mso-wrap-distance-left:0;mso-wrap-distance-right:0" coordorigin="-77,56" coordsize="3168,1152">
            <o:lock v:ext="edit" text="t"/>
            <v:roundrect id="_x0000_s1057" style="position:absolute;left:-77;top:56;width:3168;height:1152;v-text-anchor:middle" arcsize="10923f" filled="f" strokeweight=".09mm">
              <v:stroke joinstyle="miter"/>
            </v:roundrect>
            <v:shape id="_x0000_s1058" type="#_x0000_t202" style="position:absolute;left:-22;top:111;width:3056;height:1040;v-text-anchor:middle" filled="f" stroked="f">
              <v:stroke joinstyle="round"/>
              <v:textbox style="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jc w:val="center"/>
                      <w:rPr>
                        <w:sz w:val="16"/>
                      </w:rPr>
                    </w:pPr>
                  </w:p>
                </w:txbxContent>
              </v:textbox>
            </v:shape>
          </v:group>
        </w:pict>
      </w:r>
    </w:p>
    <w:p w:rsidR="008F640F" w:rsidRDefault="00680602">
      <w:pPr>
        <w:shd w:val="clear" w:color="auto" w:fill="FFFFFF"/>
        <w:spacing w:before="256" w:after="252" w:line="360" w:lineRule="auto"/>
        <w:jc w:val="both"/>
        <w:rPr>
          <w:rFonts w:ascii="Tahoma" w:hAnsi="Tahoma" w:cs="Tahoma"/>
          <w:b/>
          <w:color w:val="000000"/>
          <w:spacing w:val="-13"/>
        </w:rPr>
      </w:pPr>
      <w:r>
        <w:rPr>
          <w:rFonts w:ascii="Tahoma" w:hAnsi="Tahoma" w:cs="Tahoma"/>
          <w:spacing w:val="-4"/>
          <w:sz w:val="20"/>
        </w:rPr>
        <w:t xml:space="preserve">Miejsce, data </w:t>
      </w:r>
      <w:r>
        <w:rPr>
          <w:rFonts w:ascii="Tahoma" w:hAnsi="Tahoma" w:cs="Tahoma"/>
          <w:sz w:val="20"/>
        </w:rPr>
        <w:t xml:space="preserve">...............                                                                              Podpis(y), pieczęć                 </w:t>
      </w:r>
    </w:p>
    <w:p w:rsidR="008F640F" w:rsidRDefault="008F640F">
      <w:pPr>
        <w:shd w:val="clear" w:color="auto" w:fill="FFFFFF"/>
        <w:spacing w:before="256" w:after="252" w:line="360" w:lineRule="auto"/>
        <w:jc w:val="both"/>
        <w:rPr>
          <w:b/>
          <w:color w:val="000000"/>
          <w:spacing w:val="-13"/>
        </w:rPr>
      </w:pPr>
    </w:p>
    <w:p w:rsidR="008F640F" w:rsidRDefault="008F640F">
      <w:pPr>
        <w:shd w:val="clear" w:color="auto" w:fill="FFFFFF"/>
        <w:spacing w:before="256" w:after="252" w:line="360" w:lineRule="auto"/>
        <w:jc w:val="both"/>
        <w:rPr>
          <w:b/>
          <w:color w:val="000000"/>
          <w:spacing w:val="-13"/>
        </w:rPr>
      </w:pPr>
    </w:p>
    <w:p w:rsidR="008F640F" w:rsidRDefault="008F640F">
      <w:pPr>
        <w:ind w:right="282"/>
        <w:jc w:val="both"/>
        <w:rPr>
          <w:rFonts w:ascii="Tahoma" w:hAnsi="Tahoma" w:cs="Tahoma"/>
          <w:b/>
          <w:color w:val="C0504D"/>
          <w:sz w:val="20"/>
          <w:szCs w:val="20"/>
        </w:rPr>
      </w:pPr>
    </w:p>
    <w:p w:rsidR="008F640F" w:rsidRDefault="00680602">
      <w:pPr>
        <w:ind w:left="7090" w:firstLine="709"/>
        <w:jc w:val="both"/>
        <w:rPr>
          <w:rFonts w:ascii="Tahoma" w:hAnsi="Tahoma" w:cs="Tahoma"/>
          <w:b/>
          <w:bCs/>
          <w:color w:val="000000"/>
          <w:szCs w:val="20"/>
        </w:rPr>
      </w:pPr>
      <w:r>
        <w:rPr>
          <w:rFonts w:ascii="Tahoma" w:hAnsi="Tahoma" w:cs="Tahoma"/>
          <w:b/>
          <w:bCs/>
          <w:spacing w:val="-4"/>
          <w:sz w:val="20"/>
        </w:rPr>
        <w:t>Zał. Nr 7 do SIWZ</w:t>
      </w:r>
    </w:p>
    <w:p w:rsidR="008F640F" w:rsidRDefault="00680602">
      <w:pPr>
        <w:pStyle w:val="Tekstpodstawowy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KIO.271.</w:t>
      </w:r>
      <w:r w:rsidR="00F22B7A">
        <w:rPr>
          <w:rFonts w:ascii="Tahoma" w:hAnsi="Tahoma" w:cs="Tahoma"/>
        </w:rPr>
        <w:t>8</w:t>
      </w:r>
      <w:r>
        <w:rPr>
          <w:rFonts w:ascii="Tahoma" w:hAnsi="Tahoma" w:cs="Tahoma"/>
        </w:rPr>
        <w:t>.2011</w:t>
      </w:r>
    </w:p>
    <w:p w:rsidR="008F640F" w:rsidRDefault="00680602">
      <w:pPr>
        <w:pStyle w:val="Tekstpodstawowy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Dotyczy zadania pn.: </w:t>
      </w:r>
    </w:p>
    <w:p w:rsidR="00F22B7A" w:rsidRDefault="00F22B7A" w:rsidP="00F22B7A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8F640F">
      <w:pPr>
        <w:pStyle w:val="Tekstpodstawowy"/>
        <w:spacing w:line="276" w:lineRule="auto"/>
        <w:jc w:val="center"/>
        <w:rPr>
          <w:rFonts w:ascii="Tahoma" w:hAnsi="Tahoma" w:cs="Tahoma"/>
        </w:rPr>
      </w:pPr>
    </w:p>
    <w:p w:rsidR="008F640F" w:rsidRDefault="00680602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  <w:spacing w:val="-3"/>
        </w:rPr>
        <w:t xml:space="preserve">ZAMAWIAJĄCY: </w:t>
      </w:r>
      <w:r>
        <w:rPr>
          <w:rFonts w:ascii="Tahoma" w:hAnsi="Tahoma" w:cs="Tahoma"/>
          <w:b/>
          <w:bCs/>
        </w:rPr>
        <w:t>Gmina Pakość z siedzibą przy ul. Rynek 4, 88-170 Pakość, Polska</w:t>
      </w: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186CDB">
      <w:pPr>
        <w:pStyle w:val="Nagwek"/>
        <w:tabs>
          <w:tab w:val="left" w:pos="708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pict>
          <v:group id="_x0000_s1034" style="position:absolute;left:0;text-align:left;margin-left:-3.85pt;margin-top:2.8pt;width:158.45pt;height:57.65pt;z-index:251652096;mso-wrap-distance-left:0;mso-wrap-distance-right:0" coordorigin="-77,56" coordsize="3168,1152">
            <o:lock v:ext="edit" text="t"/>
            <v:roundrect id="_x0000_s1035" style="position:absolute;left:-77;top:56;width:3168;height:1152;v-text-anchor:middle" arcsize="10923f" filled="f" strokeweight=".09mm">
              <v:stroke joinstyle="miter"/>
            </v:roundrect>
            <v:shape id="_x0000_s1036" type="#_x0000_t202" style="position:absolute;left:-22;top:111;width:3056;height:1040;v-text-anchor:middle" filled="f" stroked="f">
              <v:stroke joinstyle="round"/>
              <v:textbox style="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pieczęć wykonawcy</w:t>
                    </w:r>
                  </w:p>
                </w:txbxContent>
              </v:textbox>
            </v:shape>
          </v:group>
        </w:pict>
      </w: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  <w:color w:val="993300"/>
        </w:rPr>
      </w:pP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  <w:color w:val="993300"/>
        </w:rPr>
      </w:pPr>
    </w:p>
    <w:p w:rsidR="008F640F" w:rsidRDefault="008F640F">
      <w:pPr>
        <w:rPr>
          <w:rFonts w:ascii="Tahoma" w:hAnsi="Tahoma" w:cs="Tahoma"/>
          <w:color w:val="993300"/>
        </w:rPr>
      </w:pPr>
    </w:p>
    <w:p w:rsidR="008F640F" w:rsidRDefault="008F640F">
      <w:pPr>
        <w:tabs>
          <w:tab w:val="left" w:pos="540"/>
        </w:tabs>
        <w:jc w:val="both"/>
        <w:rPr>
          <w:rFonts w:ascii="Tahoma" w:hAnsi="Tahoma" w:cs="Tahoma"/>
          <w:sz w:val="20"/>
          <w:szCs w:val="20"/>
        </w:rPr>
      </w:pPr>
    </w:p>
    <w:p w:rsidR="008F640F" w:rsidRDefault="00680602">
      <w:pPr>
        <w:shd w:val="clear" w:color="auto" w:fill="FFFFFF"/>
        <w:spacing w:line="276" w:lineRule="auto"/>
        <w:ind w:left="15"/>
        <w:jc w:val="center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Projekt umowy</w:t>
      </w:r>
    </w:p>
    <w:p w:rsidR="008F640F" w:rsidRDefault="00680602">
      <w:pPr>
        <w:spacing w:line="276" w:lineRule="auto"/>
        <w:jc w:val="both"/>
        <w:rPr>
          <w:color w:val="FF6600"/>
          <w:sz w:val="22"/>
          <w:szCs w:val="22"/>
        </w:rPr>
      </w:pPr>
      <w:r>
        <w:rPr>
          <w:color w:val="FF6600"/>
          <w:sz w:val="22"/>
          <w:szCs w:val="22"/>
        </w:rPr>
        <w:t xml:space="preserve"> </w:t>
      </w:r>
    </w:p>
    <w:p w:rsidR="008F640F" w:rsidRDefault="00680602">
      <w:pPr>
        <w:tabs>
          <w:tab w:val="left" w:pos="597"/>
        </w:tabs>
        <w:ind w:left="57"/>
        <w:jc w:val="both"/>
        <w:rPr>
          <w:rFonts w:ascii="Tahoma" w:hAnsi="Tahoma" w:cs="Tahoma"/>
          <w:color w:val="FF6600"/>
          <w:sz w:val="22"/>
        </w:rPr>
      </w:pPr>
      <w:r>
        <w:rPr>
          <w:rFonts w:ascii="Tahoma" w:hAnsi="Tahoma" w:cs="Tahoma"/>
          <w:color w:val="FF6600"/>
          <w:sz w:val="22"/>
        </w:rPr>
        <w:t xml:space="preserve">          </w:t>
      </w:r>
    </w:p>
    <w:p w:rsidR="008F640F" w:rsidRDefault="00680602">
      <w:pPr>
        <w:pStyle w:val="Tytu"/>
        <w:rPr>
          <w:sz w:val="22"/>
        </w:rPr>
      </w:pPr>
      <w:r>
        <w:rPr>
          <w:sz w:val="22"/>
        </w:rPr>
        <w:t>Umowa nr ..........</w:t>
      </w:r>
    </w:p>
    <w:p w:rsidR="008F640F" w:rsidRDefault="008F640F">
      <w:pPr>
        <w:jc w:val="center"/>
        <w:rPr>
          <w:b/>
          <w:bCs/>
          <w:sz w:val="22"/>
        </w:rPr>
      </w:pPr>
    </w:p>
    <w:p w:rsidR="008F640F" w:rsidRPr="00F22B7A" w:rsidRDefault="00680602" w:rsidP="00F22B7A">
      <w:pPr>
        <w:pStyle w:val="Tekstpodstawowy"/>
        <w:spacing w:line="276" w:lineRule="auto"/>
        <w:rPr>
          <w:b w:val="0"/>
          <w:sz w:val="22"/>
          <w:szCs w:val="22"/>
        </w:rPr>
      </w:pPr>
      <w:r w:rsidRPr="00F22B7A">
        <w:rPr>
          <w:b w:val="0"/>
          <w:bCs w:val="0"/>
          <w:sz w:val="22"/>
          <w:szCs w:val="22"/>
        </w:rPr>
        <w:t xml:space="preserve">na zadanie pn. </w:t>
      </w:r>
      <w:r w:rsidRPr="00F22B7A">
        <w:rPr>
          <w:rFonts w:eastAsia="TTE15E0928t00"/>
          <w:b w:val="0"/>
          <w:bCs w:val="0"/>
          <w:sz w:val="22"/>
          <w:szCs w:val="22"/>
        </w:rPr>
        <w:t>„</w:t>
      </w:r>
      <w:r w:rsidR="00F22B7A" w:rsidRPr="00F22B7A">
        <w:rPr>
          <w:b w:val="0"/>
          <w:sz w:val="22"/>
          <w:szCs w:val="22"/>
        </w:rPr>
        <w:t xml:space="preserve">Modernizacja nawierzchni drogi gminnej nr 150514C relacji </w:t>
      </w:r>
      <w:proofErr w:type="spellStart"/>
      <w:r w:rsidR="00F22B7A" w:rsidRPr="00F22B7A">
        <w:rPr>
          <w:b w:val="0"/>
          <w:sz w:val="22"/>
          <w:szCs w:val="22"/>
        </w:rPr>
        <w:t>Giebnia-Promax</w:t>
      </w:r>
      <w:proofErr w:type="spellEnd"/>
      <w:r w:rsidRPr="00F22B7A">
        <w:rPr>
          <w:b w:val="0"/>
          <w:bCs w:val="0"/>
          <w:sz w:val="22"/>
          <w:szCs w:val="22"/>
        </w:rPr>
        <w:t>”</w:t>
      </w:r>
    </w:p>
    <w:p w:rsidR="008F640F" w:rsidRPr="00F22B7A" w:rsidRDefault="00680602">
      <w:pPr>
        <w:spacing w:line="360" w:lineRule="auto"/>
        <w:jc w:val="both"/>
        <w:rPr>
          <w:sz w:val="22"/>
          <w:szCs w:val="22"/>
        </w:rPr>
      </w:pPr>
      <w:r w:rsidRPr="00F22B7A">
        <w:rPr>
          <w:sz w:val="22"/>
          <w:szCs w:val="22"/>
        </w:rPr>
        <w:t xml:space="preserve">W dniu </w:t>
      </w:r>
      <w:r w:rsidRPr="00F22B7A">
        <w:rPr>
          <w:b/>
          <w:bCs/>
          <w:sz w:val="22"/>
          <w:szCs w:val="22"/>
        </w:rPr>
        <w:t>..............</w:t>
      </w:r>
      <w:r w:rsidRPr="00F22B7A">
        <w:rPr>
          <w:sz w:val="22"/>
          <w:szCs w:val="22"/>
        </w:rPr>
        <w:t xml:space="preserve"> w Pakości</w:t>
      </w:r>
    </w:p>
    <w:p w:rsidR="008F640F" w:rsidRPr="00F22B7A" w:rsidRDefault="00680602">
      <w:pPr>
        <w:spacing w:line="360" w:lineRule="auto"/>
        <w:jc w:val="both"/>
        <w:rPr>
          <w:sz w:val="22"/>
          <w:szCs w:val="22"/>
        </w:rPr>
      </w:pPr>
      <w:r w:rsidRPr="00F22B7A">
        <w:rPr>
          <w:sz w:val="22"/>
          <w:szCs w:val="22"/>
        </w:rPr>
        <w:t>pomiędzy:</w:t>
      </w:r>
    </w:p>
    <w:p w:rsidR="008F640F" w:rsidRPr="00F22B7A" w:rsidRDefault="00680602">
      <w:pPr>
        <w:spacing w:line="360" w:lineRule="auto"/>
        <w:jc w:val="both"/>
        <w:rPr>
          <w:sz w:val="22"/>
          <w:szCs w:val="22"/>
        </w:rPr>
      </w:pPr>
      <w:r w:rsidRPr="00F22B7A">
        <w:rPr>
          <w:sz w:val="22"/>
          <w:szCs w:val="22"/>
        </w:rPr>
        <w:t>Gminą Pakość z siedzibą w Pakości, ul. Rynek 4, reprezentowaną przez:</w:t>
      </w:r>
    </w:p>
    <w:p w:rsidR="008F640F" w:rsidRDefault="00680602">
      <w:pPr>
        <w:spacing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Wiesława Kończala – Burmistrza Pakości,</w:t>
      </w:r>
    </w:p>
    <w:p w:rsidR="008F640F" w:rsidRDefault="00680602">
      <w:pPr>
        <w:spacing w:line="360" w:lineRule="auto"/>
        <w:jc w:val="both"/>
        <w:rPr>
          <w:b/>
          <w:bCs/>
          <w:sz w:val="22"/>
        </w:rPr>
      </w:pPr>
      <w:r>
        <w:rPr>
          <w:sz w:val="22"/>
        </w:rPr>
        <w:t xml:space="preserve">zwaną dalej </w:t>
      </w:r>
      <w:r>
        <w:rPr>
          <w:b/>
          <w:bCs/>
          <w:sz w:val="22"/>
        </w:rPr>
        <w:t>Zamawiającym,</w:t>
      </w:r>
    </w:p>
    <w:p w:rsidR="008F640F" w:rsidRDefault="00680602">
      <w:pPr>
        <w:spacing w:line="360" w:lineRule="auto"/>
        <w:jc w:val="both"/>
        <w:rPr>
          <w:b/>
          <w:bCs/>
          <w:sz w:val="22"/>
        </w:rPr>
      </w:pPr>
      <w:r>
        <w:rPr>
          <w:sz w:val="22"/>
        </w:rPr>
        <w:t xml:space="preserve">przy kontrasygnacie </w:t>
      </w:r>
      <w:r>
        <w:rPr>
          <w:b/>
          <w:bCs/>
          <w:sz w:val="22"/>
        </w:rPr>
        <w:t>p. Anny Kruszka – Skarbnika Gminy,</w:t>
      </w:r>
    </w:p>
    <w:p w:rsidR="008F640F" w:rsidRDefault="00680602">
      <w:pPr>
        <w:pStyle w:val="Tekstpodstawowy31"/>
        <w:tabs>
          <w:tab w:val="clear" w:pos="9356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</w:t>
      </w:r>
    </w:p>
    <w:p w:rsidR="008F640F" w:rsidRDefault="00680602">
      <w:pPr>
        <w:spacing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................................, </w:t>
      </w:r>
      <w:r>
        <w:rPr>
          <w:bCs/>
          <w:sz w:val="22"/>
        </w:rPr>
        <w:t>prowadzącym działalność gospodarczą pod firmą:</w:t>
      </w:r>
      <w:r>
        <w:rPr>
          <w:b/>
          <w:bCs/>
          <w:sz w:val="22"/>
        </w:rPr>
        <w:t xml:space="preserve">......................, </w:t>
      </w:r>
      <w:r>
        <w:rPr>
          <w:bCs/>
          <w:sz w:val="22"/>
        </w:rPr>
        <w:t>podlegającą wpisowi w ewidencji działalności gospodarczej, prowadzonej przez Burmistrza ........................., pod numerem ....................</w:t>
      </w:r>
    </w:p>
    <w:p w:rsidR="008F640F" w:rsidRDefault="00680602">
      <w:pPr>
        <w:spacing w:line="360" w:lineRule="auto"/>
        <w:jc w:val="both"/>
        <w:rPr>
          <w:sz w:val="22"/>
        </w:rPr>
      </w:pPr>
      <w:r>
        <w:rPr>
          <w:b/>
          <w:bCs/>
          <w:sz w:val="22"/>
        </w:rPr>
        <w:t>NIP  ......................, REGON ............................</w:t>
      </w:r>
    </w:p>
    <w:p w:rsidR="008F640F" w:rsidRDefault="00680602">
      <w:pPr>
        <w:spacing w:line="360" w:lineRule="auto"/>
        <w:jc w:val="both"/>
        <w:rPr>
          <w:sz w:val="22"/>
        </w:rPr>
      </w:pPr>
      <w:r>
        <w:rPr>
          <w:sz w:val="22"/>
        </w:rPr>
        <w:t>reprezentowanym przez:</w:t>
      </w:r>
    </w:p>
    <w:p w:rsidR="008F640F" w:rsidRDefault="00680602">
      <w:pPr>
        <w:spacing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.................................... – właściciela firmy</w:t>
      </w:r>
    </w:p>
    <w:p w:rsidR="008F640F" w:rsidRDefault="00680602">
      <w:pPr>
        <w:spacing w:line="360" w:lineRule="auto"/>
        <w:jc w:val="both"/>
        <w:rPr>
          <w:b/>
          <w:bCs/>
          <w:sz w:val="22"/>
        </w:rPr>
      </w:pPr>
      <w:r>
        <w:rPr>
          <w:sz w:val="22"/>
        </w:rPr>
        <w:t xml:space="preserve">zwanego w dalszej części </w:t>
      </w:r>
      <w:r>
        <w:rPr>
          <w:b/>
          <w:bCs/>
          <w:sz w:val="22"/>
        </w:rPr>
        <w:t>Wykonawcą,</w:t>
      </w:r>
    </w:p>
    <w:p w:rsidR="008F640F" w:rsidRDefault="008F640F">
      <w:pPr>
        <w:rPr>
          <w:sz w:val="22"/>
        </w:rPr>
      </w:pPr>
    </w:p>
    <w:p w:rsidR="008F640F" w:rsidRDefault="00680602">
      <w:pPr>
        <w:spacing w:line="276" w:lineRule="auto"/>
        <w:jc w:val="both"/>
      </w:pPr>
      <w:r>
        <w:rPr>
          <w:sz w:val="22"/>
        </w:rPr>
        <w:t>w wyniku dokonania wyboru najkorzystniejszej oferty w trybie przetargu nieograniczonego, zgodnie z ustawą z dnia 29 stycznia 2004r. Prawo zamówień publicznych (</w:t>
      </w:r>
      <w:proofErr w:type="spellStart"/>
      <w:r>
        <w:rPr>
          <w:sz w:val="22"/>
        </w:rPr>
        <w:t>Dz.U</w:t>
      </w:r>
      <w:proofErr w:type="spellEnd"/>
      <w:r>
        <w:rPr>
          <w:sz w:val="22"/>
        </w:rPr>
        <w:t xml:space="preserve">. z 2010r. Nr 113, poz. 759 z </w:t>
      </w:r>
      <w:proofErr w:type="spellStart"/>
      <w:r>
        <w:rPr>
          <w:sz w:val="22"/>
        </w:rPr>
        <w:t>późn</w:t>
      </w:r>
      <w:proofErr w:type="spellEnd"/>
      <w:r>
        <w:rPr>
          <w:sz w:val="22"/>
        </w:rPr>
        <w:t>. zm.), zostaje zawarta umowa o następującej treści:</w:t>
      </w:r>
    </w:p>
    <w:p w:rsidR="008F640F" w:rsidRDefault="008F640F">
      <w:pPr>
        <w:spacing w:line="276" w:lineRule="auto"/>
        <w:jc w:val="both"/>
      </w:pP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</w:rPr>
      </w:pPr>
      <w:r>
        <w:rPr>
          <w:rFonts w:eastAsia="TTE15E0928t00" w:cs="TTE15E0928t00"/>
        </w:rPr>
        <w:t>§ 1</w:t>
      </w: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</w:p>
    <w:p w:rsidR="008F640F" w:rsidRDefault="00680602">
      <w:pPr>
        <w:autoSpaceDE w:val="0"/>
        <w:spacing w:line="360" w:lineRule="auto"/>
        <w:jc w:val="both"/>
        <w:rPr>
          <w:rFonts w:eastAsia="TTE15E0928t00" w:cs="TTE15E0928t00"/>
          <w:sz w:val="22"/>
        </w:rPr>
      </w:pPr>
      <w:r>
        <w:rPr>
          <w:rFonts w:eastAsia="TTE15E0928t00" w:cs="TTE15E0928t00"/>
          <w:sz w:val="22"/>
        </w:rPr>
        <w:t xml:space="preserve">Zamawiający powierza, a Wykonawca zobowiązuje się do wykonania zadania pn.: </w:t>
      </w:r>
      <w:r>
        <w:rPr>
          <w:rFonts w:eastAsia="TTE15E0928t00" w:cs="TTE15E0928t00"/>
          <w:sz w:val="22"/>
        </w:rPr>
        <w:br/>
        <w:t>“</w:t>
      </w:r>
      <w:r w:rsidR="00F22B7A">
        <w:rPr>
          <w:sz w:val="22"/>
        </w:rPr>
        <w:t xml:space="preserve">Modernizacja nawierzchni drogi gminnej nr 150514C relacji </w:t>
      </w:r>
      <w:proofErr w:type="spellStart"/>
      <w:r w:rsidR="00F22B7A">
        <w:rPr>
          <w:sz w:val="22"/>
        </w:rPr>
        <w:t>Giebnia-Promax</w:t>
      </w:r>
      <w:proofErr w:type="spellEnd"/>
      <w:r>
        <w:rPr>
          <w:sz w:val="22"/>
        </w:rPr>
        <w:t>”</w:t>
      </w:r>
      <w:r>
        <w:rPr>
          <w:rFonts w:eastAsia="TTE15E0928t00" w:cs="TTE15E0928t00"/>
          <w:sz w:val="22"/>
        </w:rPr>
        <w:t>, na warunkach określonych w obowiązujących przepisach, SIWZ, ofercie Wykonawcy z dnia .................................... r. oraz w niniejszej umowie.</w:t>
      </w:r>
    </w:p>
    <w:p w:rsidR="008F640F" w:rsidRDefault="008F640F">
      <w:pPr>
        <w:autoSpaceDE w:val="0"/>
        <w:spacing w:line="276" w:lineRule="auto"/>
        <w:jc w:val="both"/>
        <w:rPr>
          <w:rFonts w:eastAsia="TTE15E0928t00" w:cs="TTE15E0928t00"/>
          <w:sz w:val="22"/>
        </w:rPr>
      </w:pP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  <w:r>
        <w:rPr>
          <w:rFonts w:eastAsia="TTE15E0928t00" w:cs="TTE15E0928t00"/>
          <w:sz w:val="22"/>
        </w:rPr>
        <w:t>§ 2</w:t>
      </w:r>
    </w:p>
    <w:p w:rsidR="008F640F" w:rsidRDefault="008F640F">
      <w:pPr>
        <w:autoSpaceDE w:val="0"/>
        <w:spacing w:line="276" w:lineRule="auto"/>
        <w:jc w:val="center"/>
        <w:rPr>
          <w:sz w:val="22"/>
        </w:rPr>
      </w:pPr>
    </w:p>
    <w:p w:rsidR="008F640F" w:rsidRDefault="00680602" w:rsidP="00680602">
      <w:pPr>
        <w:pStyle w:val="Tekstpodstawowy"/>
        <w:numPr>
          <w:ilvl w:val="0"/>
          <w:numId w:val="20"/>
        </w:numPr>
        <w:tabs>
          <w:tab w:val="num" w:pos="926"/>
        </w:tabs>
        <w:suppressAutoHyphens w:val="0"/>
        <w:autoSpaceDE w:val="0"/>
        <w:autoSpaceDN w:val="0"/>
        <w:adjustRightInd w:val="0"/>
        <w:ind w:left="360"/>
        <w:jc w:val="both"/>
        <w:rPr>
          <w:b w:val="0"/>
          <w:bCs w:val="0"/>
          <w:sz w:val="22"/>
          <w:lang w:eastAsia="pl-PL"/>
        </w:rPr>
      </w:pPr>
      <w:r>
        <w:rPr>
          <w:b w:val="0"/>
          <w:bCs w:val="0"/>
          <w:sz w:val="22"/>
          <w:lang w:eastAsia="pl-PL"/>
        </w:rPr>
        <w:t xml:space="preserve">Przedmiotem inwestycji jest </w:t>
      </w:r>
      <w:r w:rsidR="00F22B7A">
        <w:rPr>
          <w:b w:val="0"/>
          <w:bCs w:val="0"/>
          <w:sz w:val="22"/>
          <w:lang w:eastAsia="pl-PL"/>
        </w:rPr>
        <w:t>modernizacja drogi gminnej nr 150514</w:t>
      </w:r>
      <w:r>
        <w:rPr>
          <w:b w:val="0"/>
          <w:bCs w:val="0"/>
          <w:sz w:val="22"/>
          <w:lang w:eastAsia="pl-PL"/>
        </w:rPr>
        <w:t xml:space="preserve">C – </w:t>
      </w:r>
      <w:proofErr w:type="spellStart"/>
      <w:r w:rsidR="00F22B7A">
        <w:rPr>
          <w:b w:val="0"/>
          <w:bCs w:val="0"/>
          <w:sz w:val="22"/>
          <w:lang w:eastAsia="pl-PL"/>
        </w:rPr>
        <w:t>Giebnia-Promax</w:t>
      </w:r>
      <w:proofErr w:type="spellEnd"/>
      <w:r w:rsidR="00F22B7A">
        <w:rPr>
          <w:b w:val="0"/>
          <w:bCs w:val="0"/>
          <w:sz w:val="22"/>
          <w:lang w:eastAsia="pl-PL"/>
        </w:rPr>
        <w:t xml:space="preserve"> na  długości od km 0+000-0+817</w:t>
      </w:r>
      <w:r>
        <w:rPr>
          <w:b w:val="0"/>
          <w:bCs w:val="0"/>
          <w:sz w:val="22"/>
          <w:lang w:eastAsia="pl-PL"/>
        </w:rPr>
        <w:t>.</w:t>
      </w:r>
    </w:p>
    <w:p w:rsidR="008F640F" w:rsidRDefault="008F640F">
      <w:pPr>
        <w:pStyle w:val="Tekstpodstawowy"/>
        <w:suppressAutoHyphens w:val="0"/>
        <w:autoSpaceDE w:val="0"/>
        <w:autoSpaceDN w:val="0"/>
        <w:adjustRightInd w:val="0"/>
        <w:jc w:val="both"/>
        <w:rPr>
          <w:b w:val="0"/>
          <w:bCs w:val="0"/>
          <w:sz w:val="22"/>
          <w:lang w:eastAsia="pl-PL"/>
        </w:rPr>
      </w:pPr>
    </w:p>
    <w:p w:rsidR="008F640F" w:rsidRDefault="00680602" w:rsidP="00680602">
      <w:pPr>
        <w:pStyle w:val="Tekstpodstawowy"/>
        <w:numPr>
          <w:ilvl w:val="0"/>
          <w:numId w:val="20"/>
        </w:numPr>
        <w:tabs>
          <w:tab w:val="num" w:pos="926"/>
        </w:tabs>
        <w:suppressAutoHyphens w:val="0"/>
        <w:autoSpaceDE w:val="0"/>
        <w:autoSpaceDN w:val="0"/>
        <w:adjustRightInd w:val="0"/>
        <w:ind w:left="36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Zakres robót jest następujący:</w:t>
      </w:r>
    </w:p>
    <w:p w:rsidR="00182161" w:rsidRDefault="00182161" w:rsidP="00680602">
      <w:pPr>
        <w:pStyle w:val="Tekstpodstawowy"/>
        <w:numPr>
          <w:ilvl w:val="0"/>
          <w:numId w:val="34"/>
        </w:numPr>
        <w:tabs>
          <w:tab w:val="num" w:pos="900"/>
        </w:tabs>
        <w:ind w:left="900" w:hanging="54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Wykonanie podbudowy z kruszywa wapiennego o/31,5 mm</w:t>
      </w:r>
      <w:r w:rsidR="00B92444">
        <w:rPr>
          <w:b w:val="0"/>
          <w:bCs w:val="0"/>
          <w:sz w:val="22"/>
        </w:rPr>
        <w:t xml:space="preserve"> – 4669,00 m</w:t>
      </w:r>
      <w:r w:rsidR="00B92444" w:rsidRPr="00AE147C">
        <w:rPr>
          <w:b w:val="0"/>
          <w:bCs w:val="0"/>
          <w:sz w:val="22"/>
          <w:vertAlign w:val="superscript"/>
        </w:rPr>
        <w:t>2</w:t>
      </w:r>
      <w:r w:rsidR="00B92444">
        <w:rPr>
          <w:b w:val="0"/>
          <w:bCs w:val="0"/>
          <w:sz w:val="22"/>
        </w:rPr>
        <w:t xml:space="preserve"> ( </w:t>
      </w:r>
      <w:proofErr w:type="spellStart"/>
      <w:r w:rsidR="00B92444">
        <w:rPr>
          <w:b w:val="0"/>
          <w:bCs w:val="0"/>
          <w:sz w:val="22"/>
        </w:rPr>
        <w:t>wtym</w:t>
      </w:r>
      <w:proofErr w:type="spellEnd"/>
      <w:r w:rsidR="00B92444">
        <w:rPr>
          <w:b w:val="0"/>
          <w:bCs w:val="0"/>
          <w:sz w:val="22"/>
        </w:rPr>
        <w:t xml:space="preserve"> 194 m2 wyokrąglenia przy włączeniach do dróg  oraz 170 m2 na wjazdy)</w:t>
      </w:r>
    </w:p>
    <w:p w:rsidR="00182161" w:rsidRDefault="00182161" w:rsidP="00680602">
      <w:pPr>
        <w:pStyle w:val="Tekstpodstawowy"/>
        <w:numPr>
          <w:ilvl w:val="0"/>
          <w:numId w:val="34"/>
        </w:numPr>
        <w:tabs>
          <w:tab w:val="num" w:pos="900"/>
        </w:tabs>
        <w:ind w:left="900" w:hanging="54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Wykonanie warstwy wyrównawczej </w:t>
      </w:r>
      <w:proofErr w:type="spellStart"/>
      <w:r>
        <w:rPr>
          <w:b w:val="0"/>
          <w:bCs w:val="0"/>
          <w:sz w:val="22"/>
        </w:rPr>
        <w:t>gr</w:t>
      </w:r>
      <w:proofErr w:type="spellEnd"/>
      <w:r>
        <w:rPr>
          <w:b w:val="0"/>
          <w:bCs w:val="0"/>
          <w:sz w:val="22"/>
        </w:rPr>
        <w:t xml:space="preserve"> 3 cm z </w:t>
      </w:r>
      <w:proofErr w:type="spellStart"/>
      <w:r>
        <w:rPr>
          <w:b w:val="0"/>
          <w:bCs w:val="0"/>
          <w:sz w:val="22"/>
        </w:rPr>
        <w:t>BAo</w:t>
      </w:r>
      <w:proofErr w:type="spellEnd"/>
      <w:r>
        <w:rPr>
          <w:b w:val="0"/>
          <w:bCs w:val="0"/>
          <w:sz w:val="22"/>
        </w:rPr>
        <w:t>/8 dla KR3</w:t>
      </w:r>
      <w:r w:rsidR="00B92444">
        <w:rPr>
          <w:b w:val="0"/>
          <w:bCs w:val="0"/>
          <w:sz w:val="22"/>
        </w:rPr>
        <w:t xml:space="preserve"> </w:t>
      </w:r>
      <w:r w:rsidR="00AE147C">
        <w:rPr>
          <w:b w:val="0"/>
          <w:bCs w:val="0"/>
          <w:sz w:val="22"/>
        </w:rPr>
        <w:t>– 4669,00 m</w:t>
      </w:r>
      <w:r w:rsidR="00AE147C" w:rsidRPr="00AE147C">
        <w:rPr>
          <w:b w:val="0"/>
          <w:bCs w:val="0"/>
          <w:sz w:val="22"/>
          <w:vertAlign w:val="superscript"/>
        </w:rPr>
        <w:t>2</w:t>
      </w:r>
      <w:r w:rsidR="00AE147C">
        <w:rPr>
          <w:b w:val="0"/>
          <w:bCs w:val="0"/>
          <w:sz w:val="22"/>
        </w:rPr>
        <w:t xml:space="preserve"> (w tym 194m2 wyokrąglenia przy włączeniach do dróg)</w:t>
      </w:r>
    </w:p>
    <w:p w:rsidR="008F640F" w:rsidRPr="00AE147C" w:rsidRDefault="00182161" w:rsidP="00AE147C">
      <w:pPr>
        <w:pStyle w:val="Tekstpodstawowy"/>
        <w:numPr>
          <w:ilvl w:val="0"/>
          <w:numId w:val="34"/>
        </w:numPr>
        <w:tabs>
          <w:tab w:val="num" w:pos="900"/>
        </w:tabs>
        <w:ind w:left="900" w:hanging="54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Wykonanie warstwy ścieralnej </w:t>
      </w:r>
      <w:proofErr w:type="spellStart"/>
      <w:r>
        <w:rPr>
          <w:b w:val="0"/>
          <w:bCs w:val="0"/>
          <w:sz w:val="22"/>
        </w:rPr>
        <w:t>gr</w:t>
      </w:r>
      <w:proofErr w:type="spellEnd"/>
      <w:r>
        <w:rPr>
          <w:b w:val="0"/>
          <w:bCs w:val="0"/>
          <w:sz w:val="22"/>
        </w:rPr>
        <w:t xml:space="preserve"> 4 cm z BA o/12 dla KR 3</w:t>
      </w:r>
      <w:r w:rsidR="00AE147C">
        <w:rPr>
          <w:b w:val="0"/>
          <w:bCs w:val="0"/>
          <w:sz w:val="22"/>
        </w:rPr>
        <w:t xml:space="preserve"> – 4588,50 m</w:t>
      </w:r>
      <w:r w:rsidR="00AE147C" w:rsidRPr="00AE147C">
        <w:rPr>
          <w:b w:val="0"/>
          <w:bCs w:val="0"/>
          <w:sz w:val="22"/>
          <w:vertAlign w:val="superscript"/>
        </w:rPr>
        <w:t>2</w:t>
      </w:r>
      <w:r w:rsidR="00680602">
        <w:rPr>
          <w:b w:val="0"/>
          <w:bCs w:val="0"/>
          <w:sz w:val="22"/>
        </w:rPr>
        <w:t xml:space="preserve">  </w:t>
      </w:r>
      <w:r w:rsidR="00AE147C">
        <w:rPr>
          <w:b w:val="0"/>
          <w:bCs w:val="0"/>
          <w:sz w:val="22"/>
        </w:rPr>
        <w:t xml:space="preserve">( </w:t>
      </w:r>
      <w:proofErr w:type="spellStart"/>
      <w:r w:rsidR="00AE147C">
        <w:rPr>
          <w:b w:val="0"/>
          <w:bCs w:val="0"/>
          <w:sz w:val="22"/>
        </w:rPr>
        <w:t>wtym</w:t>
      </w:r>
      <w:proofErr w:type="spellEnd"/>
      <w:r w:rsidR="00AE147C">
        <w:rPr>
          <w:b w:val="0"/>
          <w:bCs w:val="0"/>
          <w:sz w:val="22"/>
        </w:rPr>
        <w:t xml:space="preserve"> 194 m2 wyokrąglenia przy włączeniach do dróg  oraz 170 m2 na wjazdy)</w:t>
      </w:r>
    </w:p>
    <w:p w:rsidR="0053115B" w:rsidRDefault="0053115B" w:rsidP="00680602">
      <w:pPr>
        <w:pStyle w:val="Tekstpodstawowy"/>
        <w:numPr>
          <w:ilvl w:val="0"/>
          <w:numId w:val="34"/>
        </w:numPr>
        <w:tabs>
          <w:tab w:val="num" w:pos="900"/>
        </w:tabs>
        <w:ind w:left="900" w:hanging="54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Wykonanie poboczy</w:t>
      </w:r>
    </w:p>
    <w:p w:rsidR="008F640F" w:rsidRDefault="00680602" w:rsidP="00680602">
      <w:pPr>
        <w:pStyle w:val="Tekstpodstawowy"/>
        <w:numPr>
          <w:ilvl w:val="0"/>
          <w:numId w:val="20"/>
        </w:numPr>
        <w:tabs>
          <w:tab w:val="num" w:pos="926"/>
        </w:tabs>
        <w:suppressAutoHyphens w:val="0"/>
        <w:autoSpaceDE w:val="0"/>
        <w:autoSpaceDN w:val="0"/>
        <w:adjustRightInd w:val="0"/>
        <w:ind w:left="36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Szczegółowy opis przedmiotu zamówienia stanowi przedmiar robót, zgodnie z którym Wykonawca zrealizuje przedmiot niniejszej umowy. Wszelkie kwestie wykonawcze (np. rzędne ustawienia krawężników) należy na bieżąco uzgadniać z przedstawicielem zamawiającego - z P. Bogusławem Kawką - inspektorem  ds. melioracji, leśnictwa </w:t>
      </w:r>
      <w:r>
        <w:rPr>
          <w:b w:val="0"/>
          <w:bCs w:val="0"/>
          <w:sz w:val="22"/>
        </w:rPr>
        <w:br/>
        <w:t>i drogownictwa  Urzędu Miejskiego w Pakości.</w:t>
      </w: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  <w:r>
        <w:rPr>
          <w:rFonts w:eastAsia="TTE15E0928t00" w:cs="TTE15E0928t00"/>
          <w:sz w:val="22"/>
        </w:rPr>
        <w:t>§ 3</w:t>
      </w:r>
    </w:p>
    <w:p w:rsidR="008F640F" w:rsidRDefault="008F640F">
      <w:pPr>
        <w:autoSpaceDE w:val="0"/>
        <w:spacing w:line="276" w:lineRule="auto"/>
        <w:jc w:val="both"/>
        <w:rPr>
          <w:rFonts w:eastAsia="TTE15E0928t00" w:cs="TTE15E0928t00"/>
          <w:sz w:val="22"/>
        </w:rPr>
      </w:pPr>
    </w:p>
    <w:p w:rsidR="008F640F" w:rsidRDefault="00680602" w:rsidP="00680602">
      <w:pPr>
        <w:numPr>
          <w:ilvl w:val="0"/>
          <w:numId w:val="24"/>
        </w:numPr>
        <w:tabs>
          <w:tab w:val="num" w:pos="1209"/>
        </w:tabs>
        <w:autoSpaceDE w:val="0"/>
        <w:spacing w:line="276" w:lineRule="auto"/>
        <w:ind w:left="360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Wykonawca zobowiązany jest do ubezpieczenia prac związanych z w/w zadaniem.</w:t>
      </w:r>
    </w:p>
    <w:p w:rsidR="008F640F" w:rsidRDefault="00680602" w:rsidP="00680602">
      <w:pPr>
        <w:numPr>
          <w:ilvl w:val="0"/>
          <w:numId w:val="24"/>
        </w:numPr>
        <w:tabs>
          <w:tab w:val="num" w:pos="1209"/>
        </w:tabs>
        <w:autoSpaceDE w:val="0"/>
        <w:spacing w:line="276" w:lineRule="auto"/>
        <w:ind w:left="360"/>
        <w:jc w:val="both"/>
        <w:rPr>
          <w:rFonts w:eastAsia="TTE15E09A8t00" w:cs="TTE15E09A8t00"/>
        </w:rPr>
      </w:pPr>
      <w:r>
        <w:rPr>
          <w:rFonts w:eastAsia="TTE15E09A8t00" w:cs="TTE15E09A8t00"/>
          <w:sz w:val="22"/>
        </w:rPr>
        <w:t>Wykonawca ponosi w szczególności odpowiedzialność za:</w:t>
      </w:r>
    </w:p>
    <w:p w:rsidR="008F640F" w:rsidRDefault="00680602" w:rsidP="00680602">
      <w:pPr>
        <w:pStyle w:val="Tekstpodstawowy31"/>
        <w:numPr>
          <w:ilvl w:val="1"/>
          <w:numId w:val="24"/>
        </w:numPr>
        <w:tabs>
          <w:tab w:val="clear" w:pos="9356"/>
          <w:tab w:val="num" w:pos="180"/>
        </w:tabs>
        <w:autoSpaceDE w:val="0"/>
        <w:spacing w:line="276" w:lineRule="auto"/>
        <w:ind w:left="0" w:firstLine="0"/>
        <w:rPr>
          <w:rFonts w:ascii="Times New Roman" w:eastAsia="TTE15E09A8t00" w:hAnsi="Times New Roman" w:cs="TTE15E09A8t00"/>
          <w:szCs w:val="24"/>
        </w:rPr>
      </w:pPr>
      <w:r>
        <w:rPr>
          <w:rFonts w:ascii="Times New Roman" w:eastAsia="TTE15E09A8t00" w:hAnsi="Times New Roman" w:cs="TTE15E09A8t00"/>
          <w:szCs w:val="24"/>
        </w:rPr>
        <w:t>uszkodzenia instalacji naniesionych na planie uzbrojenia terenu oraz tych instalacji, których istnienie można było przewidzieć w trakcie realizacji robót,</w:t>
      </w:r>
    </w:p>
    <w:p w:rsidR="008F640F" w:rsidRDefault="00680602" w:rsidP="00680602">
      <w:pPr>
        <w:numPr>
          <w:ilvl w:val="1"/>
          <w:numId w:val="24"/>
        </w:numPr>
        <w:tabs>
          <w:tab w:val="num" w:pos="180"/>
        </w:tabs>
        <w:autoSpaceDE w:val="0"/>
        <w:spacing w:line="276" w:lineRule="auto"/>
        <w:ind w:left="0" w:firstLine="0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uszkodzenia i zniszczenia spowodowane przez Wykonawcę w terenie sąsiadującym z przekazanym terenem budowy,</w:t>
      </w:r>
    </w:p>
    <w:p w:rsidR="008F640F" w:rsidRDefault="00680602" w:rsidP="00680602">
      <w:pPr>
        <w:numPr>
          <w:ilvl w:val="1"/>
          <w:numId w:val="24"/>
        </w:numPr>
        <w:tabs>
          <w:tab w:val="num" w:pos="180"/>
        </w:tabs>
        <w:autoSpaceDE w:val="0"/>
        <w:spacing w:line="276" w:lineRule="auto"/>
        <w:ind w:left="0" w:firstLine="0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szkody i zniszczenia spowodowane w terenie przekazanym Wykonawcy w tych elementach terenu i jego urządzeniach, które będą użytkowane po zakończeniu robót,</w:t>
      </w:r>
    </w:p>
    <w:p w:rsidR="008F640F" w:rsidRDefault="00680602" w:rsidP="00680602">
      <w:pPr>
        <w:numPr>
          <w:ilvl w:val="1"/>
          <w:numId w:val="24"/>
        </w:numPr>
        <w:tabs>
          <w:tab w:val="num" w:pos="180"/>
        </w:tabs>
        <w:autoSpaceDE w:val="0"/>
        <w:spacing w:line="276" w:lineRule="auto"/>
        <w:ind w:left="0" w:firstLine="0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szkody osób trzecich powstałe w wyniku realizacji robót niezgodnie z obowiązującymi przepisami.</w:t>
      </w:r>
    </w:p>
    <w:p w:rsidR="008F640F" w:rsidRDefault="00680602" w:rsidP="00680602">
      <w:pPr>
        <w:pStyle w:val="Tekstpodstawowy3"/>
        <w:numPr>
          <w:ilvl w:val="0"/>
          <w:numId w:val="24"/>
        </w:numPr>
        <w:tabs>
          <w:tab w:val="num" w:pos="180"/>
        </w:tabs>
        <w:suppressAutoHyphens w:val="0"/>
        <w:spacing w:line="276" w:lineRule="auto"/>
        <w:ind w:left="0" w:firstLine="0"/>
        <w:rPr>
          <w:rFonts w:cs="TTE15E09A8t00"/>
          <w:b w:val="0"/>
          <w:color w:val="auto"/>
          <w:sz w:val="22"/>
          <w:lang w:eastAsia="pl-PL"/>
        </w:rPr>
      </w:pPr>
      <w:r>
        <w:rPr>
          <w:rFonts w:cs="TTE15E09A8t00"/>
          <w:b w:val="0"/>
          <w:color w:val="auto"/>
          <w:sz w:val="22"/>
          <w:lang w:eastAsia="pl-PL"/>
        </w:rPr>
        <w:t>Szkody i zniszczenia spowodowane w wykonanych robotach na skutek zdarzeń losowych i innych, powstałe przed odbiorem końcowym obiektu Wykonawca naprawia na własny koszt.</w:t>
      </w:r>
    </w:p>
    <w:p w:rsidR="008F640F" w:rsidRDefault="00680602" w:rsidP="00680602">
      <w:pPr>
        <w:pStyle w:val="Tekstpodstawowy3"/>
        <w:numPr>
          <w:ilvl w:val="0"/>
          <w:numId w:val="24"/>
        </w:numPr>
        <w:tabs>
          <w:tab w:val="num" w:pos="180"/>
        </w:tabs>
        <w:suppressAutoHyphens w:val="0"/>
        <w:spacing w:line="276" w:lineRule="auto"/>
        <w:ind w:left="0" w:firstLine="0"/>
        <w:rPr>
          <w:rFonts w:cs="TTE15E09A8t00"/>
          <w:b w:val="0"/>
          <w:color w:val="auto"/>
          <w:sz w:val="22"/>
        </w:rPr>
      </w:pPr>
      <w:r>
        <w:rPr>
          <w:rFonts w:cs="TTE15E09A8t00"/>
          <w:b w:val="0"/>
          <w:color w:val="auto"/>
          <w:sz w:val="22"/>
        </w:rPr>
        <w:t>Wykonawca zabezp</w:t>
      </w:r>
      <w:r>
        <w:rPr>
          <w:b w:val="0"/>
          <w:color w:val="auto"/>
          <w:sz w:val="22"/>
        </w:rPr>
        <w:t>ieczy we własnym zakresie niezbę</w:t>
      </w:r>
      <w:r>
        <w:rPr>
          <w:rFonts w:cs="TTE15E09A8t00"/>
          <w:b w:val="0"/>
          <w:color w:val="auto"/>
          <w:sz w:val="22"/>
        </w:rPr>
        <w:t>dne do prowadzenia robót urządzenie placu budowy. Po zakończeniu robót w terminie 5 dni Wykonawca dokona likwidacji urządzonego placu budowy.</w:t>
      </w:r>
    </w:p>
    <w:p w:rsidR="008F640F" w:rsidRDefault="00680602" w:rsidP="00680602">
      <w:pPr>
        <w:pStyle w:val="Tekstpodstawowy3"/>
        <w:numPr>
          <w:ilvl w:val="0"/>
          <w:numId w:val="24"/>
        </w:numPr>
        <w:tabs>
          <w:tab w:val="num" w:pos="180"/>
        </w:tabs>
        <w:suppressAutoHyphens w:val="0"/>
        <w:spacing w:line="276" w:lineRule="auto"/>
        <w:ind w:left="0" w:firstLine="0"/>
        <w:rPr>
          <w:rFonts w:cs="TTE15E09A8t00"/>
          <w:b w:val="0"/>
          <w:color w:val="auto"/>
        </w:rPr>
      </w:pPr>
      <w:r>
        <w:rPr>
          <w:b w:val="0"/>
          <w:color w:val="auto"/>
          <w:sz w:val="22"/>
        </w:rPr>
        <w:lastRenderedPageBreak/>
        <w:t>Wykonawca zobowiązuje się do wykonania przedmiotowych prac sprzętem do tego przeznaczonym, z zachowaniem zasad bezpieczeństwa w ruchu drogowym, bhp  i przepisów przeciwpożarowych.</w:t>
      </w: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</w:rPr>
      </w:pP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</w:rPr>
      </w:pPr>
      <w:r>
        <w:rPr>
          <w:rFonts w:eastAsia="TTE15E0928t00" w:cs="TTE15E0928t00"/>
        </w:rPr>
        <w:t>§ 4</w:t>
      </w: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</w:rPr>
      </w:pPr>
    </w:p>
    <w:p w:rsidR="008F640F" w:rsidRDefault="00680602">
      <w:pPr>
        <w:autoSpaceDE w:val="0"/>
        <w:spacing w:line="276" w:lineRule="auto"/>
        <w:jc w:val="both"/>
        <w:rPr>
          <w:rFonts w:eastAsia="TTE15E09A8t00" w:cs="TTE15E09A8t00"/>
        </w:rPr>
      </w:pPr>
      <w:r>
        <w:rPr>
          <w:rFonts w:eastAsia="TTE15E09A8t00" w:cs="TTE15E09A8t00"/>
        </w:rPr>
        <w:t xml:space="preserve">Termin trwania umowy: od dnia podpisania umowy </w:t>
      </w:r>
      <w:r w:rsidR="000910DF">
        <w:t xml:space="preserve">do dnia 7 października </w:t>
      </w:r>
      <w:r>
        <w:t>2011r</w:t>
      </w:r>
      <w:r>
        <w:rPr>
          <w:rFonts w:eastAsia="TTE15E09A8t00" w:cs="TTE15E09A8t00"/>
        </w:rPr>
        <w:t>.</w:t>
      </w:r>
    </w:p>
    <w:p w:rsidR="008F640F" w:rsidRDefault="008F640F">
      <w:pPr>
        <w:pStyle w:val="Lista"/>
        <w:suppressAutoHyphens w:val="0"/>
        <w:autoSpaceDE w:val="0"/>
        <w:spacing w:line="276" w:lineRule="auto"/>
        <w:rPr>
          <w:rFonts w:eastAsia="TTE15E0928t00" w:cs="TTE15E0928t00"/>
          <w:b w:val="0"/>
          <w:bCs w:val="0"/>
          <w:lang w:eastAsia="pl-PL"/>
        </w:rPr>
      </w:pPr>
    </w:p>
    <w:p w:rsidR="008F640F" w:rsidRDefault="00680602">
      <w:pPr>
        <w:tabs>
          <w:tab w:val="left" w:pos="3573"/>
        </w:tabs>
        <w:overflowPunct w:val="0"/>
        <w:autoSpaceDE w:val="0"/>
        <w:spacing w:line="276" w:lineRule="auto"/>
        <w:jc w:val="center"/>
        <w:textAlignment w:val="baseline"/>
        <w:rPr>
          <w:rFonts w:eastAsia="TTE15E0928t00" w:cs="TTE15E0928t00"/>
        </w:rPr>
      </w:pPr>
      <w:r>
        <w:rPr>
          <w:rFonts w:eastAsia="TTE15E0928t00" w:cs="TTE15E0928t00"/>
        </w:rPr>
        <w:t>§ 5</w:t>
      </w:r>
    </w:p>
    <w:p w:rsidR="008F640F" w:rsidRDefault="008F640F">
      <w:pPr>
        <w:tabs>
          <w:tab w:val="left" w:pos="3573"/>
        </w:tabs>
        <w:overflowPunct w:val="0"/>
        <w:autoSpaceDE w:val="0"/>
        <w:spacing w:line="276" w:lineRule="auto"/>
        <w:jc w:val="center"/>
        <w:textAlignment w:val="baseline"/>
        <w:rPr>
          <w:rFonts w:eastAsia="TTE15E0928t00" w:cs="TTE15E0928t00"/>
        </w:rPr>
      </w:pPr>
    </w:p>
    <w:p w:rsidR="008F640F" w:rsidRDefault="00680602" w:rsidP="00680602">
      <w:pPr>
        <w:numPr>
          <w:ilvl w:val="0"/>
          <w:numId w:val="35"/>
        </w:numPr>
        <w:tabs>
          <w:tab w:val="num" w:pos="643"/>
        </w:tabs>
        <w:autoSpaceDE w:val="0"/>
        <w:spacing w:line="276" w:lineRule="auto"/>
        <w:ind w:left="360"/>
        <w:jc w:val="both"/>
        <w:rPr>
          <w:rFonts w:eastAsia="TTE15E09A8t00" w:cs="TTE15E09A8t00"/>
          <w:sz w:val="22"/>
        </w:rPr>
      </w:pPr>
      <w:r>
        <w:rPr>
          <w:rFonts w:eastAsia="TTE15E0928t00"/>
          <w:sz w:val="22"/>
        </w:rPr>
        <w:t xml:space="preserve">Wykonawca udziela niniejszym gwarancji jakości na wykonane roboty na okres 36 miesięcy od daty odbioru końcowego, i na taki sam okres gwarancji wynoszącej 36 miesięcy od daty odbioru końcowego na nawierzchnię mineralno – bitumiczną. </w:t>
      </w:r>
    </w:p>
    <w:p w:rsidR="008F640F" w:rsidRDefault="00680602" w:rsidP="00680602">
      <w:pPr>
        <w:numPr>
          <w:ilvl w:val="0"/>
          <w:numId w:val="35"/>
        </w:numPr>
        <w:tabs>
          <w:tab w:val="num" w:pos="643"/>
        </w:tabs>
        <w:autoSpaceDE w:val="0"/>
        <w:spacing w:line="276" w:lineRule="auto"/>
        <w:ind w:left="360"/>
        <w:jc w:val="both"/>
        <w:rPr>
          <w:rFonts w:eastAsia="TTE15E09A8t00" w:cs="TTE15E09A8t00"/>
          <w:sz w:val="22"/>
        </w:rPr>
      </w:pPr>
      <w:r>
        <w:rPr>
          <w:rFonts w:eastAsia="TTE15E0928t00"/>
          <w:sz w:val="22"/>
        </w:rPr>
        <w:t>Jeżeli w okresie gwarancyjnym wystąpi konieczność przeprowadzenia napraw, Wykonawca jest zobowiązany przeprowadzić renowację w ciągu 2 tygodni od dnia zgłoszenia przez Zamawiającego. W razie nie wywiązania się przez Wykonawcę z tego obowiązku w oznaczonym wyżej terminie Zamawiający uprawniony jest zlecić wykonanie przedmiotowych prac innej firmie, a ich kosztami  obciąży Wykonawcę.</w:t>
      </w: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  <w:r>
        <w:rPr>
          <w:rFonts w:eastAsia="TTE15E0928t00" w:cs="TTE15E0928t00"/>
          <w:sz w:val="22"/>
        </w:rPr>
        <w:t>§ 6</w:t>
      </w: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</w:p>
    <w:p w:rsidR="008F640F" w:rsidRDefault="00680602" w:rsidP="00680602">
      <w:pPr>
        <w:numPr>
          <w:ilvl w:val="0"/>
          <w:numId w:val="25"/>
        </w:numPr>
        <w:tabs>
          <w:tab w:val="num" w:pos="360"/>
        </w:tabs>
        <w:spacing w:line="276" w:lineRule="auto"/>
        <w:ind w:left="357" w:hanging="357"/>
        <w:jc w:val="both"/>
        <w:rPr>
          <w:sz w:val="22"/>
        </w:rPr>
      </w:pPr>
      <w:r>
        <w:rPr>
          <w:sz w:val="22"/>
        </w:rPr>
        <w:t xml:space="preserve">Zamawiający zobowiązuje Wykonawcę do realizacji umowy w zakresie zgodnym </w:t>
      </w:r>
      <w:r>
        <w:rPr>
          <w:sz w:val="22"/>
        </w:rPr>
        <w:br/>
        <w:t xml:space="preserve">z przedmiotem zamówienia.  </w:t>
      </w:r>
    </w:p>
    <w:p w:rsidR="008F640F" w:rsidRDefault="00680602" w:rsidP="00680602">
      <w:pPr>
        <w:numPr>
          <w:ilvl w:val="0"/>
          <w:numId w:val="25"/>
        </w:numPr>
        <w:tabs>
          <w:tab w:val="num" w:pos="360"/>
        </w:tabs>
        <w:spacing w:line="276" w:lineRule="auto"/>
        <w:ind w:left="357" w:hanging="357"/>
        <w:jc w:val="both"/>
        <w:rPr>
          <w:rFonts w:eastAsia="TTE15E0928t00" w:cs="TTE15E0928t00"/>
          <w:sz w:val="22"/>
        </w:rPr>
      </w:pPr>
      <w:r>
        <w:rPr>
          <w:rFonts w:eastAsia="TTE15E0928t00" w:cs="TTE15E0928t00"/>
          <w:sz w:val="22"/>
        </w:rPr>
        <w:t>Wykonawca zobowiązany jest do ustanowienia kierownika budowy.</w:t>
      </w:r>
    </w:p>
    <w:p w:rsidR="008F640F" w:rsidRDefault="00680602" w:rsidP="00680602">
      <w:pPr>
        <w:numPr>
          <w:ilvl w:val="0"/>
          <w:numId w:val="25"/>
        </w:numPr>
        <w:tabs>
          <w:tab w:val="num" w:pos="360"/>
        </w:tabs>
        <w:spacing w:line="276" w:lineRule="auto"/>
        <w:ind w:left="357" w:hanging="357"/>
        <w:jc w:val="both"/>
        <w:rPr>
          <w:rFonts w:eastAsia="TTE15E0928t00"/>
          <w:sz w:val="22"/>
        </w:rPr>
      </w:pPr>
      <w:r>
        <w:rPr>
          <w:rFonts w:eastAsia="TTE15E0928t00"/>
          <w:sz w:val="22"/>
        </w:rPr>
        <w:t xml:space="preserve">Wykonawca zobowiązuje się do wykonania przedmiotowych prac sprzętem do tego przeznaczonym, z zachowaniem zasad bezpieczeństwa w ruchu drogowym, bhp </w:t>
      </w:r>
      <w:r>
        <w:rPr>
          <w:rFonts w:eastAsia="TTE15E0928t00"/>
          <w:sz w:val="22"/>
        </w:rPr>
        <w:br/>
        <w:t>i przepisów przeciwpożarowych.</w:t>
      </w: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  <w:r>
        <w:rPr>
          <w:rFonts w:eastAsia="TTE15E0928t00" w:cs="TTE15E0928t00"/>
          <w:sz w:val="22"/>
        </w:rPr>
        <w:t>§ 7</w:t>
      </w: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</w:p>
    <w:p w:rsidR="008F640F" w:rsidRDefault="00680602">
      <w:pPr>
        <w:autoSpaceDE w:val="0"/>
        <w:spacing w:line="276" w:lineRule="auto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Za wykonanie robót stanowiących przedmiot niniejszej umowy ustala się wynagrodzenie ryczałtowe w kwocie  netto: .......................................... PLN (słownie złotych: ......................./100), które zwiększone o  obowiązującą stawkę podatku VAT stanowi kwotę brutto: .................................................... PLN (słownie złotych: ......................./100).</w:t>
      </w:r>
    </w:p>
    <w:p w:rsidR="008F640F" w:rsidRDefault="00680602">
      <w:pPr>
        <w:autoSpaceDE w:val="0"/>
        <w:spacing w:line="276" w:lineRule="auto"/>
        <w:jc w:val="center"/>
        <w:rPr>
          <w:rFonts w:eastAsia="TTE15E09A8t00" w:cs="TTE15E09A8t00"/>
        </w:rPr>
      </w:pPr>
      <w:r>
        <w:rPr>
          <w:rFonts w:eastAsia="TTE15E0928t00" w:cs="TTE15E0928t00"/>
        </w:rPr>
        <w:t xml:space="preserve">§ </w:t>
      </w:r>
      <w:r>
        <w:rPr>
          <w:rFonts w:eastAsia="TTE15E09A8t00" w:cs="TTE15E09A8t00"/>
        </w:rPr>
        <w:t>8</w:t>
      </w:r>
    </w:p>
    <w:p w:rsidR="008F640F" w:rsidRDefault="008F640F">
      <w:pPr>
        <w:autoSpaceDE w:val="0"/>
        <w:spacing w:line="276" w:lineRule="auto"/>
        <w:ind w:left="720"/>
        <w:jc w:val="both"/>
        <w:rPr>
          <w:rFonts w:eastAsia="TTE15E09A8t00" w:cs="TTE15E09A8t00"/>
        </w:rPr>
      </w:pPr>
    </w:p>
    <w:p w:rsidR="008F640F" w:rsidRDefault="00680602" w:rsidP="00680602">
      <w:pPr>
        <w:pStyle w:val="Tekstpodstawowy"/>
        <w:numPr>
          <w:ilvl w:val="0"/>
          <w:numId w:val="26"/>
        </w:numPr>
        <w:spacing w:line="276" w:lineRule="auto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>Zamawiający dokona rozliczenia zadania z Wykonawcą na podstawie faktury wystawionej po protokolarnym odbiorze robót.</w:t>
      </w:r>
    </w:p>
    <w:p w:rsidR="008F640F" w:rsidRDefault="00680602" w:rsidP="00680602">
      <w:pPr>
        <w:pStyle w:val="Tekstpodstawowy"/>
        <w:numPr>
          <w:ilvl w:val="0"/>
          <w:numId w:val="26"/>
        </w:numPr>
        <w:spacing w:line="276" w:lineRule="auto"/>
        <w:ind w:left="360"/>
        <w:jc w:val="both"/>
        <w:rPr>
          <w:rFonts w:eastAsia="TTE15E09A8t00" w:cs="TTE15E09A8t00"/>
          <w:b w:val="0"/>
          <w:bCs w:val="0"/>
        </w:rPr>
      </w:pPr>
      <w:r>
        <w:rPr>
          <w:b w:val="0"/>
          <w:bCs w:val="0"/>
        </w:rPr>
        <w:t>Termin płatności faktury wystawionej przez Wykonawcę realizującego zamówienie wynosi 30 dni od dnia doręczenia faktury do siedziby Zamawiającego, wystawione zgodnie z ust.1.</w:t>
      </w:r>
    </w:p>
    <w:p w:rsidR="008F640F" w:rsidRDefault="00680602" w:rsidP="00680602">
      <w:pPr>
        <w:pStyle w:val="Tekstpodstawowy"/>
        <w:numPr>
          <w:ilvl w:val="0"/>
          <w:numId w:val="26"/>
        </w:numPr>
        <w:spacing w:line="276" w:lineRule="auto"/>
        <w:ind w:left="360"/>
        <w:jc w:val="both"/>
        <w:rPr>
          <w:rFonts w:eastAsia="TTE15E09A8t00"/>
          <w:b w:val="0"/>
          <w:bCs w:val="0"/>
        </w:rPr>
      </w:pPr>
      <w:r>
        <w:rPr>
          <w:rFonts w:eastAsia="TTE15E09A8t00"/>
          <w:b w:val="0"/>
          <w:bCs w:val="0"/>
        </w:rPr>
        <w:t>Zamawiający zapłaci odsetki ustawowe za nieterminowe regulowanie należności Wykonawcy.</w:t>
      </w:r>
    </w:p>
    <w:p w:rsidR="008F640F" w:rsidRDefault="00680602" w:rsidP="00680602">
      <w:pPr>
        <w:pStyle w:val="Tekstpodstawowy"/>
        <w:numPr>
          <w:ilvl w:val="0"/>
          <w:numId w:val="26"/>
        </w:numPr>
        <w:spacing w:line="276" w:lineRule="auto"/>
        <w:ind w:left="360"/>
        <w:jc w:val="both"/>
        <w:rPr>
          <w:b w:val="0"/>
          <w:bCs w:val="0"/>
        </w:rPr>
      </w:pPr>
      <w:r>
        <w:rPr>
          <w:rFonts w:eastAsia="TTE15E0928t00"/>
          <w:b w:val="0"/>
          <w:bCs w:val="0"/>
        </w:rPr>
        <w:t xml:space="preserve">Fakturę VAT należy wystawić na Gminę Pakość, ul. Rynek 4, 88-170 Pakość, </w:t>
      </w:r>
      <w:r>
        <w:rPr>
          <w:b w:val="0"/>
          <w:bCs w:val="0"/>
          <w:sz w:val="22"/>
        </w:rPr>
        <w:t xml:space="preserve">NIP: </w:t>
      </w:r>
      <w:r>
        <w:rPr>
          <w:b w:val="0"/>
          <w:bCs w:val="0"/>
        </w:rPr>
        <w:t xml:space="preserve">556-26-85-448 </w:t>
      </w:r>
      <w:r>
        <w:rPr>
          <w:b w:val="0"/>
          <w:bCs w:val="0"/>
          <w:sz w:val="22"/>
        </w:rPr>
        <w:t xml:space="preserve">, Regon  </w:t>
      </w:r>
      <w:r>
        <w:rPr>
          <w:b w:val="0"/>
          <w:bCs w:val="0"/>
        </w:rPr>
        <w:t>092350783.</w:t>
      </w: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</w:rPr>
      </w:pP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</w:rPr>
      </w:pP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</w:rPr>
      </w:pPr>
      <w:r>
        <w:rPr>
          <w:rFonts w:eastAsia="TTE15E0928t00" w:cs="TTE15E0928t00"/>
        </w:rPr>
        <w:t>§ 9</w:t>
      </w:r>
    </w:p>
    <w:p w:rsidR="008F640F" w:rsidRDefault="008F640F">
      <w:pPr>
        <w:tabs>
          <w:tab w:val="left" w:pos="0"/>
        </w:tabs>
        <w:autoSpaceDE w:val="0"/>
        <w:spacing w:line="276" w:lineRule="auto"/>
        <w:jc w:val="center"/>
        <w:rPr>
          <w:rFonts w:eastAsia="TTE15E0928t00" w:cs="TTE15E0928t00"/>
        </w:rPr>
      </w:pPr>
    </w:p>
    <w:p w:rsidR="008F640F" w:rsidRDefault="00680602" w:rsidP="00680602">
      <w:pPr>
        <w:numPr>
          <w:ilvl w:val="0"/>
          <w:numId w:val="27"/>
        </w:numPr>
        <w:tabs>
          <w:tab w:val="num" w:pos="776"/>
        </w:tabs>
        <w:autoSpaceDE w:val="0"/>
        <w:spacing w:line="276" w:lineRule="auto"/>
        <w:ind w:left="360"/>
        <w:jc w:val="both"/>
        <w:rPr>
          <w:rFonts w:eastAsia="TTE15E0928t00" w:cs="TTE15E0928t00"/>
        </w:rPr>
      </w:pPr>
      <w:r>
        <w:rPr>
          <w:rFonts w:eastAsia="TTE15E0928t00" w:cs="TTE15E0928t00"/>
        </w:rPr>
        <w:t>W przypadku stwierdzenia nieprawidłowości w wykonaniu umowy, Wykonawca zobowiązuje się do poprawienia jakości wykonywanych usług na wezwanie Zamawiającego.</w:t>
      </w:r>
    </w:p>
    <w:p w:rsidR="008F640F" w:rsidRDefault="00680602" w:rsidP="00680602">
      <w:pPr>
        <w:numPr>
          <w:ilvl w:val="0"/>
          <w:numId w:val="27"/>
        </w:numPr>
        <w:tabs>
          <w:tab w:val="num" w:pos="776"/>
        </w:tabs>
        <w:autoSpaceDE w:val="0"/>
        <w:spacing w:line="276" w:lineRule="auto"/>
        <w:ind w:left="360"/>
        <w:jc w:val="both"/>
        <w:rPr>
          <w:rFonts w:eastAsia="TTE15E0928t00"/>
        </w:rPr>
      </w:pPr>
      <w:r>
        <w:rPr>
          <w:rFonts w:eastAsia="TTE15E0928t00"/>
        </w:rPr>
        <w:t>Zamawiający ma prawo do potrącenia części wynagrodzenia, proporcjonalnie do stwierdzonego niewykonania umowy przez Wykonawcę.</w:t>
      </w:r>
    </w:p>
    <w:p w:rsidR="008F640F" w:rsidRDefault="00680602" w:rsidP="00680602">
      <w:pPr>
        <w:numPr>
          <w:ilvl w:val="0"/>
          <w:numId w:val="27"/>
        </w:numPr>
        <w:tabs>
          <w:tab w:val="num" w:pos="776"/>
        </w:tabs>
        <w:autoSpaceDE w:val="0"/>
        <w:spacing w:line="276" w:lineRule="auto"/>
        <w:ind w:left="360"/>
        <w:jc w:val="both"/>
        <w:rPr>
          <w:rFonts w:eastAsia="TTE15E09A8t00" w:cs="TTE15E09A8t00"/>
        </w:rPr>
      </w:pPr>
      <w:r>
        <w:rPr>
          <w:rFonts w:eastAsia="TTE15E0928t00" w:cs="TTE15E0928t00"/>
        </w:rPr>
        <w:t>Za szkody wyrządzone przez Wykonawcę osobom trzecim w związku z niewykonaniem lub nienależytym wykonaniem umowy odpowiedzialność wobec tych osób ponosi Wykonawca.</w:t>
      </w: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</w:rPr>
      </w:pPr>
      <w:r>
        <w:rPr>
          <w:rFonts w:eastAsia="TTE15E0928t00" w:cs="TTE15E0928t00"/>
        </w:rPr>
        <w:t>§ 10</w:t>
      </w:r>
    </w:p>
    <w:p w:rsidR="008F640F" w:rsidRDefault="008F640F">
      <w:pPr>
        <w:autoSpaceDE w:val="0"/>
        <w:spacing w:line="276" w:lineRule="auto"/>
        <w:jc w:val="both"/>
        <w:rPr>
          <w:rFonts w:eastAsia="TTE15E09A8t00" w:cs="TTE15E09A8t00"/>
        </w:rPr>
      </w:pPr>
    </w:p>
    <w:p w:rsidR="008F640F" w:rsidRDefault="00680602" w:rsidP="00680602">
      <w:pPr>
        <w:pStyle w:val="Tekstpodstawowy3"/>
        <w:numPr>
          <w:ilvl w:val="0"/>
          <w:numId w:val="28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rPr>
          <w:rFonts w:cs="TTE15E09A8t00"/>
          <w:b w:val="0"/>
          <w:color w:val="auto"/>
          <w:sz w:val="22"/>
          <w:lang w:eastAsia="pl-PL"/>
        </w:rPr>
      </w:pPr>
      <w:r>
        <w:rPr>
          <w:rFonts w:cs="TTE15E09A8t00"/>
          <w:b w:val="0"/>
          <w:color w:val="auto"/>
          <w:sz w:val="22"/>
          <w:lang w:eastAsia="pl-PL"/>
        </w:rPr>
        <w:t xml:space="preserve">W przypadku wystąpienia w wykonanych robotach wad nie dających się usunąć,  a umożliwiających eksploatację obiektu, Wykonawca zapłaci Zamawiającemu karę w wysokości kwoty równej 10% wynagrodzenia umownego brutto, określonego w § 7. </w:t>
      </w:r>
    </w:p>
    <w:p w:rsidR="008F640F" w:rsidRDefault="00680602" w:rsidP="00680602">
      <w:pPr>
        <w:pStyle w:val="Tekstpodstawowy3"/>
        <w:numPr>
          <w:ilvl w:val="0"/>
          <w:numId w:val="28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rPr>
          <w:rFonts w:cs="TTE15E09A8t00"/>
          <w:b w:val="0"/>
          <w:color w:val="auto"/>
          <w:sz w:val="22"/>
          <w:lang w:eastAsia="pl-PL"/>
        </w:rPr>
      </w:pPr>
      <w:r>
        <w:rPr>
          <w:rFonts w:cs="TTE15E09A8t00"/>
          <w:b w:val="0"/>
          <w:color w:val="auto"/>
          <w:sz w:val="22"/>
          <w:lang w:eastAsia="pl-PL"/>
        </w:rPr>
        <w:t>Za roboty, elementy robót posiadające wady uniemożliwiające użytkowanie obiektu Wykonawca nie otrzyma wynagrodzenia.</w:t>
      </w:r>
    </w:p>
    <w:p w:rsidR="008F640F" w:rsidRDefault="00680602" w:rsidP="00680602">
      <w:pPr>
        <w:pStyle w:val="Tekstpodstawowy3"/>
        <w:numPr>
          <w:ilvl w:val="0"/>
          <w:numId w:val="28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rPr>
          <w:b w:val="0"/>
          <w:color w:val="auto"/>
          <w:sz w:val="22"/>
        </w:rPr>
      </w:pPr>
      <w:r>
        <w:rPr>
          <w:b w:val="0"/>
          <w:color w:val="auto"/>
          <w:sz w:val="22"/>
        </w:rPr>
        <w:t>Wady w robotach, stwierdzone podczas odbioru lub w okresie gwarancji dające się usunąć, Wykonawca usunie w terminie i w sposób ustalony przez Zamawiającego.</w:t>
      </w:r>
    </w:p>
    <w:p w:rsidR="008F640F" w:rsidRDefault="00680602" w:rsidP="00680602">
      <w:pPr>
        <w:pStyle w:val="Tekstpodstawowy3"/>
        <w:numPr>
          <w:ilvl w:val="0"/>
          <w:numId w:val="28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rPr>
          <w:b w:val="0"/>
          <w:color w:val="auto"/>
          <w:sz w:val="22"/>
        </w:rPr>
      </w:pPr>
      <w:r>
        <w:rPr>
          <w:b w:val="0"/>
          <w:color w:val="auto"/>
          <w:sz w:val="22"/>
        </w:rPr>
        <w:t>Za niewykonanie umowy w oznaczonym w umowie terminie lub nieusunięcie wad w terminie określonym w ust.3  Wykonawca zapłaci Zamawiającemu karę umowna w wysokości 0,2 % wartości wynagrodzenia za każdy dzień opóźnienia.</w:t>
      </w:r>
    </w:p>
    <w:p w:rsidR="008F640F" w:rsidRDefault="00680602" w:rsidP="00680602">
      <w:pPr>
        <w:pStyle w:val="Tekstpodstawowy3"/>
        <w:numPr>
          <w:ilvl w:val="0"/>
          <w:numId w:val="28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rPr>
          <w:b w:val="0"/>
          <w:color w:val="auto"/>
          <w:sz w:val="22"/>
        </w:rPr>
      </w:pPr>
      <w:r>
        <w:rPr>
          <w:b w:val="0"/>
          <w:color w:val="auto"/>
          <w:sz w:val="22"/>
        </w:rPr>
        <w:t>Strony ustalają, że w przypadku rozwiązania umowy przez jedną ze stron, z przyczyn przez tę stronę zawinionych, strona odstępująca zobowiązana jest zapłacić karę umowną w zryczałtowanej kwocie 5000 zł  (słownie: pięć tysięcy złotych).</w:t>
      </w:r>
    </w:p>
    <w:p w:rsidR="008F640F" w:rsidRDefault="00680602" w:rsidP="00680602">
      <w:pPr>
        <w:pStyle w:val="Tekstpodstawowy3"/>
        <w:numPr>
          <w:ilvl w:val="0"/>
          <w:numId w:val="28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rPr>
          <w:b w:val="0"/>
          <w:color w:val="auto"/>
          <w:sz w:val="22"/>
        </w:rPr>
      </w:pPr>
      <w:r>
        <w:rPr>
          <w:b w:val="0"/>
          <w:color w:val="auto"/>
          <w:sz w:val="22"/>
        </w:rPr>
        <w:t>W przypadku, gdy poniesiona przez stronę szkoda z tytułu nie wykonania lub nienależytego wykonania umowy przewyższa wysokość kar umownych uprawniona jest ona do dochodzenia na zasadach ogólnych odszkodowania uzupełniającego.</w:t>
      </w:r>
    </w:p>
    <w:p w:rsidR="008F640F" w:rsidRDefault="008F640F">
      <w:pPr>
        <w:autoSpaceDE w:val="0"/>
        <w:spacing w:line="276" w:lineRule="auto"/>
        <w:jc w:val="both"/>
        <w:rPr>
          <w:rFonts w:eastAsia="TTE15E09A8t00" w:cs="TTE15E09A8t00"/>
        </w:rPr>
      </w:pP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</w:rPr>
      </w:pPr>
      <w:r>
        <w:rPr>
          <w:rFonts w:eastAsia="TTE15E0928t00" w:cs="TTE15E0928t00"/>
        </w:rPr>
        <w:t>§ 11</w:t>
      </w:r>
    </w:p>
    <w:p w:rsidR="008F640F" w:rsidRDefault="008F640F">
      <w:pPr>
        <w:pStyle w:val="StylNagwek3Wyjustowany"/>
        <w:numPr>
          <w:ilvl w:val="0"/>
          <w:numId w:val="0"/>
        </w:numPr>
        <w:tabs>
          <w:tab w:val="clear" w:pos="3852"/>
          <w:tab w:val="clear" w:pos="9356"/>
        </w:tabs>
        <w:autoSpaceDE w:val="0"/>
        <w:spacing w:before="0" w:after="0" w:line="276" w:lineRule="auto"/>
        <w:rPr>
          <w:rFonts w:eastAsia="TTE15E0928t00" w:cs="TTE15E0928t00"/>
          <w:szCs w:val="24"/>
        </w:rPr>
      </w:pPr>
    </w:p>
    <w:p w:rsidR="008F640F" w:rsidRDefault="00680602">
      <w:pPr>
        <w:autoSpaceDE w:val="0"/>
        <w:spacing w:line="276" w:lineRule="auto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Wykonawca wykona zamówienie samodzielnie/przy pomocy następujących podwykonawców* ............................., zgodnie z oświadczeniem stanowiącym załącznik do Specyfikacji Istotnych Warunków Zamówienia.</w:t>
      </w:r>
    </w:p>
    <w:p w:rsidR="008F640F" w:rsidRDefault="008F640F">
      <w:pPr>
        <w:autoSpaceDE w:val="0"/>
        <w:spacing w:line="276" w:lineRule="auto"/>
        <w:jc w:val="both"/>
        <w:rPr>
          <w:rFonts w:eastAsia="TTE15E09A8t00" w:cs="TTE15E09A8t00"/>
          <w:sz w:val="22"/>
        </w:rPr>
      </w:pPr>
    </w:p>
    <w:p w:rsidR="008F640F" w:rsidRDefault="008F640F">
      <w:pPr>
        <w:autoSpaceDE w:val="0"/>
        <w:spacing w:line="276" w:lineRule="auto"/>
        <w:jc w:val="both"/>
        <w:rPr>
          <w:rFonts w:eastAsia="TTE15E09A8t00" w:cs="TTE15E09A8t00"/>
          <w:sz w:val="22"/>
        </w:rPr>
      </w:pP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  <w:r>
        <w:rPr>
          <w:rFonts w:eastAsia="TTE15E0928t00" w:cs="TTE15E0928t00"/>
          <w:sz w:val="22"/>
        </w:rPr>
        <w:t>§ 12</w:t>
      </w: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</w:p>
    <w:p w:rsidR="008F640F" w:rsidRDefault="00680602" w:rsidP="00680602">
      <w:pPr>
        <w:numPr>
          <w:ilvl w:val="0"/>
          <w:numId w:val="29"/>
        </w:numPr>
        <w:tabs>
          <w:tab w:val="num" w:pos="786"/>
        </w:tabs>
        <w:autoSpaceDE w:val="0"/>
        <w:spacing w:line="276" w:lineRule="auto"/>
        <w:ind w:left="360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Zamawiający zastrzega sobie prawo odstąpienia od umowy w przypadku realizacji przez Wykonawcę zamówienia w sposób istotnie odbiegający od ustalonych warunków umowy.</w:t>
      </w:r>
    </w:p>
    <w:p w:rsidR="008F640F" w:rsidRDefault="00680602" w:rsidP="00680602">
      <w:pPr>
        <w:numPr>
          <w:ilvl w:val="0"/>
          <w:numId w:val="29"/>
        </w:numPr>
        <w:tabs>
          <w:tab w:val="num" w:pos="786"/>
        </w:tabs>
        <w:autoSpaceDE w:val="0"/>
        <w:spacing w:line="276" w:lineRule="auto"/>
        <w:ind w:left="360"/>
        <w:jc w:val="both"/>
        <w:rPr>
          <w:rFonts w:eastAsia="TTE15E09A8t00" w:cs="TTE15E09A8t00"/>
          <w:sz w:val="22"/>
        </w:rPr>
      </w:pPr>
      <w:r>
        <w:rPr>
          <w:sz w:val="22"/>
        </w:rPr>
        <w:t xml:space="preserve">Zgodnie z art. 145 ust.1 ustawy </w:t>
      </w:r>
      <w:proofErr w:type="spellStart"/>
      <w:r>
        <w:rPr>
          <w:sz w:val="22"/>
        </w:rPr>
        <w:t>Pzp</w:t>
      </w:r>
      <w:proofErr w:type="spellEnd"/>
      <w:r>
        <w:rPr>
          <w:sz w:val="22"/>
        </w:rPr>
        <w:t xml:space="preserve"> Zamawiający ma prawo odstąpić od umowy w przypadku, gdy zaistnieje istotna zmiana powodująca, że wykonanie umowy nie leży w interesie publicznym, czego nie można było przewidzieć w chwili jej zawarcia, w terminie 30 dni od chwili powzięcia wiadomości o tych okolicznościach.</w:t>
      </w:r>
    </w:p>
    <w:p w:rsidR="008F640F" w:rsidRDefault="00680602" w:rsidP="00680602">
      <w:pPr>
        <w:numPr>
          <w:ilvl w:val="0"/>
          <w:numId w:val="29"/>
        </w:numPr>
        <w:tabs>
          <w:tab w:val="num" w:pos="786"/>
        </w:tabs>
        <w:autoSpaceDE w:val="0"/>
        <w:spacing w:line="276" w:lineRule="auto"/>
        <w:ind w:left="360"/>
        <w:jc w:val="both"/>
        <w:rPr>
          <w:sz w:val="22"/>
        </w:rPr>
      </w:pPr>
      <w:r>
        <w:rPr>
          <w:sz w:val="22"/>
        </w:rPr>
        <w:t>W przypadku odstąpienia od umowy:</w:t>
      </w:r>
    </w:p>
    <w:p w:rsidR="008F640F" w:rsidRDefault="00680602" w:rsidP="00680602">
      <w:pPr>
        <w:numPr>
          <w:ilvl w:val="0"/>
          <w:numId w:val="30"/>
        </w:numPr>
        <w:tabs>
          <w:tab w:val="num" w:pos="900"/>
        </w:tabs>
        <w:spacing w:line="276" w:lineRule="auto"/>
        <w:ind w:left="900" w:hanging="540"/>
        <w:jc w:val="both"/>
        <w:rPr>
          <w:sz w:val="22"/>
        </w:rPr>
      </w:pPr>
      <w:r>
        <w:rPr>
          <w:sz w:val="22"/>
        </w:rPr>
        <w:t>przez Zamawiającego - Wykonawcy przysługuje wynagrodzenie odpowiadające wartości wykonanych prac oraz zwrot poniesionych kosztów do dnia odstąpienia,</w:t>
      </w:r>
    </w:p>
    <w:p w:rsidR="008F640F" w:rsidRDefault="00680602" w:rsidP="00680602">
      <w:pPr>
        <w:numPr>
          <w:ilvl w:val="0"/>
          <w:numId w:val="30"/>
        </w:numPr>
        <w:tabs>
          <w:tab w:val="num" w:pos="900"/>
        </w:tabs>
        <w:spacing w:line="276" w:lineRule="auto"/>
        <w:ind w:left="900" w:hanging="540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lastRenderedPageBreak/>
        <w:t>przez Wykonawcę bez uzasadnionej przyczyny - traci on prawo do wynagrodzenia i zwrotu poniesionych kosztów.</w:t>
      </w:r>
    </w:p>
    <w:p w:rsidR="008F640F" w:rsidRDefault="00680602">
      <w:pPr>
        <w:pStyle w:val="Lista"/>
        <w:suppressAutoHyphens w:val="0"/>
        <w:spacing w:line="276" w:lineRule="auto"/>
        <w:rPr>
          <w:rFonts w:eastAsia="TTE15E09A8t00" w:cs="TTE15E09A8t00"/>
          <w:b w:val="0"/>
          <w:bCs w:val="0"/>
          <w:sz w:val="22"/>
          <w:lang w:eastAsia="pl-PL"/>
        </w:rPr>
      </w:pPr>
      <w:r>
        <w:rPr>
          <w:rFonts w:eastAsia="TTE15E09A8t00" w:cs="TTE15E09A8t00"/>
          <w:b w:val="0"/>
          <w:bCs w:val="0"/>
          <w:sz w:val="22"/>
          <w:lang w:eastAsia="pl-PL"/>
        </w:rPr>
        <w:t>4. Oświadczenie o odstąpieniu od umowy składane jest na piśmie w terminie 30 dni od zaistnienia przyczyny odstąpienia.</w:t>
      </w:r>
    </w:p>
    <w:p w:rsidR="008F640F" w:rsidRDefault="008F640F">
      <w:pPr>
        <w:pStyle w:val="Lista"/>
        <w:suppressAutoHyphens w:val="0"/>
        <w:spacing w:line="276" w:lineRule="auto"/>
        <w:rPr>
          <w:rFonts w:eastAsia="TTE15E09A8t00" w:cs="TTE15E09A8t00"/>
          <w:b w:val="0"/>
          <w:bCs w:val="0"/>
          <w:lang w:eastAsia="pl-PL"/>
        </w:rPr>
      </w:pPr>
    </w:p>
    <w:p w:rsidR="008F640F" w:rsidRDefault="00680602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  <w:r>
        <w:rPr>
          <w:rFonts w:eastAsia="TTE15E0928t00" w:cs="TTE15E0928t00"/>
          <w:sz w:val="22"/>
        </w:rPr>
        <w:t>§ 13</w:t>
      </w:r>
    </w:p>
    <w:p w:rsidR="008F640F" w:rsidRDefault="008F640F">
      <w:pPr>
        <w:autoSpaceDE w:val="0"/>
        <w:spacing w:line="276" w:lineRule="auto"/>
        <w:jc w:val="center"/>
        <w:rPr>
          <w:rFonts w:eastAsia="TTE15E0928t00" w:cs="TTE15E0928t00"/>
          <w:sz w:val="22"/>
        </w:rPr>
      </w:pPr>
    </w:p>
    <w:p w:rsidR="008F640F" w:rsidRDefault="00680602" w:rsidP="00680602">
      <w:pPr>
        <w:numPr>
          <w:ilvl w:val="0"/>
          <w:numId w:val="31"/>
        </w:numPr>
        <w:autoSpaceDE w:val="0"/>
        <w:spacing w:line="276" w:lineRule="auto"/>
        <w:ind w:left="360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Odbiory częściowe i odbiór końcowy kierownik budowy stwierdza wpisem do dziennika budowy, a nadzór inwestorski potwierdza zgodność wpisu ze stanem faktycznym.</w:t>
      </w:r>
    </w:p>
    <w:p w:rsidR="008F640F" w:rsidRDefault="00680602" w:rsidP="00680602">
      <w:pPr>
        <w:numPr>
          <w:ilvl w:val="0"/>
          <w:numId w:val="31"/>
        </w:numPr>
        <w:autoSpaceDE w:val="0"/>
        <w:spacing w:line="276" w:lineRule="auto"/>
        <w:ind w:left="360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Odbiór końcowy przedmiotu umowy zostanie przeprowadzony w terminie 10 dni od daty zgłoszenia przez Wykonawcę gotowości do odbioru obiektu.</w:t>
      </w:r>
    </w:p>
    <w:p w:rsidR="008F640F" w:rsidRDefault="00680602" w:rsidP="00680602">
      <w:pPr>
        <w:numPr>
          <w:ilvl w:val="0"/>
          <w:numId w:val="31"/>
        </w:numPr>
        <w:autoSpaceDE w:val="0"/>
        <w:spacing w:line="276" w:lineRule="auto"/>
        <w:ind w:left="360"/>
        <w:jc w:val="both"/>
        <w:rPr>
          <w:rFonts w:eastAsia="TTE15E09A8t00" w:cs="TTE15E09A8t00"/>
          <w:sz w:val="22"/>
        </w:rPr>
      </w:pPr>
      <w:r>
        <w:rPr>
          <w:rFonts w:eastAsia="TTE15E09A8t00" w:cs="TTE15E09A8t00"/>
          <w:sz w:val="22"/>
        </w:rPr>
        <w:t>Z czynności odbioru sporządza się protokół, który powinien zawierać ustalenia poczynione w toku odbioru.</w:t>
      </w:r>
    </w:p>
    <w:p w:rsidR="008F640F" w:rsidRDefault="008F640F">
      <w:pPr>
        <w:autoSpaceDE w:val="0"/>
        <w:spacing w:line="276" w:lineRule="auto"/>
        <w:jc w:val="both"/>
        <w:rPr>
          <w:rFonts w:eastAsia="TTE15E09A8t00" w:cs="TTE15E09A8t00"/>
          <w:sz w:val="22"/>
        </w:rPr>
      </w:pPr>
    </w:p>
    <w:p w:rsidR="008F640F" w:rsidRDefault="00680602">
      <w:pPr>
        <w:spacing w:line="276" w:lineRule="auto"/>
        <w:jc w:val="center"/>
        <w:rPr>
          <w:sz w:val="22"/>
        </w:rPr>
      </w:pPr>
      <w:r>
        <w:rPr>
          <w:sz w:val="22"/>
        </w:rPr>
        <w:t>§ 14</w:t>
      </w:r>
    </w:p>
    <w:p w:rsidR="008F640F" w:rsidRDefault="008F640F">
      <w:pPr>
        <w:spacing w:line="276" w:lineRule="auto"/>
        <w:jc w:val="center"/>
        <w:rPr>
          <w:sz w:val="22"/>
        </w:rPr>
      </w:pPr>
    </w:p>
    <w:p w:rsidR="008F640F" w:rsidRDefault="00680602" w:rsidP="00680602">
      <w:pPr>
        <w:numPr>
          <w:ilvl w:val="0"/>
          <w:numId w:val="32"/>
        </w:numPr>
        <w:tabs>
          <w:tab w:val="num" w:pos="360"/>
        </w:tabs>
        <w:spacing w:line="276" w:lineRule="auto"/>
        <w:ind w:left="357" w:hanging="357"/>
        <w:jc w:val="both"/>
        <w:rPr>
          <w:sz w:val="22"/>
        </w:rPr>
      </w:pPr>
      <w:r>
        <w:rPr>
          <w:sz w:val="22"/>
        </w:rPr>
        <w:t>Zmiany i uzupełnienia umowy wymagają formy pisemnej pod rygorem nieważności.</w:t>
      </w:r>
    </w:p>
    <w:p w:rsidR="008F640F" w:rsidRDefault="00680602" w:rsidP="00680602">
      <w:pPr>
        <w:numPr>
          <w:ilvl w:val="0"/>
          <w:numId w:val="32"/>
        </w:numPr>
        <w:tabs>
          <w:tab w:val="num" w:pos="360"/>
        </w:tabs>
        <w:spacing w:line="276" w:lineRule="auto"/>
        <w:ind w:left="360"/>
        <w:jc w:val="both"/>
        <w:rPr>
          <w:sz w:val="22"/>
        </w:rPr>
      </w:pPr>
      <w:r>
        <w:rPr>
          <w:sz w:val="22"/>
        </w:rPr>
        <w:t xml:space="preserve">Warunki zmiany umowy: </w:t>
      </w:r>
    </w:p>
    <w:p w:rsidR="008F640F" w:rsidRDefault="00680602" w:rsidP="00680602">
      <w:pPr>
        <w:pStyle w:val="Tekstpodstawowy2"/>
        <w:numPr>
          <w:ilvl w:val="2"/>
          <w:numId w:val="32"/>
        </w:numPr>
        <w:tabs>
          <w:tab w:val="clear" w:pos="2340"/>
          <w:tab w:val="num" w:pos="360"/>
        </w:tabs>
        <w:spacing w:line="276" w:lineRule="auto"/>
        <w:ind w:left="720" w:hanging="357"/>
        <w:rPr>
          <w:sz w:val="22"/>
        </w:rPr>
      </w:pPr>
      <w:r>
        <w:rPr>
          <w:sz w:val="22"/>
        </w:rPr>
        <w:t>Zakazuje się zmian postanowień zawartej umowy w stosunku do treści oferty na podstawie, której dokonano wyboru Wykonawcy z zastrzeżeniem:</w:t>
      </w:r>
    </w:p>
    <w:p w:rsidR="008F640F" w:rsidRDefault="00680602" w:rsidP="00680602">
      <w:pPr>
        <w:pStyle w:val="Tekstpodstawowy"/>
        <w:numPr>
          <w:ilvl w:val="1"/>
          <w:numId w:val="31"/>
        </w:numPr>
        <w:tabs>
          <w:tab w:val="num" w:pos="1080"/>
        </w:tabs>
        <w:ind w:left="1080" w:hanging="357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zmiany podmiotów reprezentujących wykonawcę i zamawiającego ;</w:t>
      </w:r>
    </w:p>
    <w:p w:rsidR="008F640F" w:rsidRDefault="00680602" w:rsidP="00680602">
      <w:pPr>
        <w:pStyle w:val="Tekstpodstawowy"/>
        <w:numPr>
          <w:ilvl w:val="1"/>
          <w:numId w:val="31"/>
        </w:numPr>
        <w:tabs>
          <w:tab w:val="num" w:pos="1080"/>
        </w:tabs>
        <w:ind w:left="1080" w:hanging="357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zmiany powszechnie obowiązujących przepisów prawa w zakresie mającym wpływ na realizację przedmiotu umowy;</w:t>
      </w:r>
    </w:p>
    <w:p w:rsidR="008F640F" w:rsidRDefault="00680602" w:rsidP="00680602">
      <w:pPr>
        <w:pStyle w:val="Tekstpodstawowy"/>
        <w:numPr>
          <w:ilvl w:val="1"/>
          <w:numId w:val="31"/>
        </w:numPr>
        <w:tabs>
          <w:tab w:val="num" w:pos="1080"/>
        </w:tabs>
        <w:ind w:left="1080" w:hanging="357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konieczności zmiany terminu umownego i harmonogramu realizacji robót </w:t>
      </w:r>
      <w:r>
        <w:rPr>
          <w:b w:val="0"/>
          <w:bCs w:val="0"/>
          <w:sz w:val="22"/>
        </w:rPr>
        <w:br/>
        <w:t>z powodu:</w:t>
      </w:r>
    </w:p>
    <w:p w:rsidR="008F640F" w:rsidRDefault="00680602" w:rsidP="00680602">
      <w:pPr>
        <w:pStyle w:val="Tekstpodstawowy"/>
        <w:numPr>
          <w:ilvl w:val="0"/>
          <w:numId w:val="33"/>
        </w:numPr>
        <w:tabs>
          <w:tab w:val="num" w:pos="1500"/>
        </w:tabs>
        <w:ind w:left="1440" w:hanging="36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konieczności wykonania dodatkowych badań, ekspertyz, analiz itp.</w:t>
      </w:r>
    </w:p>
    <w:p w:rsidR="008F640F" w:rsidRDefault="00680602" w:rsidP="00680602">
      <w:pPr>
        <w:pStyle w:val="Tekstpodstawowy"/>
        <w:numPr>
          <w:ilvl w:val="0"/>
          <w:numId w:val="33"/>
        </w:numPr>
        <w:tabs>
          <w:tab w:val="num" w:pos="1500"/>
        </w:tabs>
        <w:ind w:left="1440" w:hanging="36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zmiany wymagań związanych ze zmianą lub wydaniem nowego pozwolenia na budowę dla realizowanego zamówienia, wynikających z konieczności wykonania robót  zamiennych niewykraczających poza zakres przedmiotu zamówienia, a koniecznych dla wykonania całości robót i uzyskania założonego efektu użytkowego,</w:t>
      </w:r>
    </w:p>
    <w:p w:rsidR="008F640F" w:rsidRDefault="00680602" w:rsidP="00680602">
      <w:pPr>
        <w:pStyle w:val="Tekstpodstawowy"/>
        <w:numPr>
          <w:ilvl w:val="0"/>
          <w:numId w:val="33"/>
        </w:numPr>
        <w:tabs>
          <w:tab w:val="num" w:pos="1500"/>
        </w:tabs>
        <w:ind w:left="1440" w:hanging="36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zmiany przepisów, które skutkują zmianą pozwolenia na budowę wydanego dla  realizowanego zamówienia,</w:t>
      </w:r>
    </w:p>
    <w:p w:rsidR="008F640F" w:rsidRDefault="00680602" w:rsidP="00680602">
      <w:pPr>
        <w:pStyle w:val="Tekstpodstawowy"/>
        <w:numPr>
          <w:ilvl w:val="0"/>
          <w:numId w:val="33"/>
        </w:numPr>
        <w:tabs>
          <w:tab w:val="num" w:pos="1500"/>
        </w:tabs>
        <w:ind w:left="1440" w:hanging="36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konieczności wykonania prac wynikających z zaleceń organów uprawnionych np. nadzoru  budowlanego, itp.,</w:t>
      </w:r>
    </w:p>
    <w:p w:rsidR="008F640F" w:rsidRDefault="00680602" w:rsidP="00680602">
      <w:pPr>
        <w:pStyle w:val="Tekstpodstawowy"/>
        <w:numPr>
          <w:ilvl w:val="1"/>
          <w:numId w:val="31"/>
        </w:numPr>
        <w:tabs>
          <w:tab w:val="num" w:pos="1080"/>
        </w:tabs>
        <w:ind w:left="1080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z uwagi na niekorzystne warunki atmosferyczne uniemożliwiające terminową realizację robót budowlanych.</w:t>
      </w:r>
    </w:p>
    <w:p w:rsidR="008F640F" w:rsidRDefault="008F640F">
      <w:pPr>
        <w:spacing w:line="276" w:lineRule="auto"/>
      </w:pPr>
    </w:p>
    <w:p w:rsidR="008F640F" w:rsidRDefault="00680602">
      <w:pPr>
        <w:spacing w:line="276" w:lineRule="auto"/>
        <w:jc w:val="center"/>
        <w:rPr>
          <w:sz w:val="22"/>
        </w:rPr>
      </w:pPr>
      <w:r>
        <w:rPr>
          <w:sz w:val="22"/>
        </w:rPr>
        <w:t>§ 15</w:t>
      </w:r>
    </w:p>
    <w:p w:rsidR="008F640F" w:rsidRDefault="008F640F">
      <w:pPr>
        <w:spacing w:line="276" w:lineRule="auto"/>
        <w:jc w:val="center"/>
        <w:rPr>
          <w:sz w:val="22"/>
        </w:rPr>
      </w:pPr>
    </w:p>
    <w:p w:rsidR="008F640F" w:rsidRDefault="00680602">
      <w:pPr>
        <w:spacing w:line="276" w:lineRule="auto"/>
        <w:jc w:val="both"/>
        <w:rPr>
          <w:sz w:val="22"/>
        </w:rPr>
      </w:pPr>
      <w:r>
        <w:rPr>
          <w:sz w:val="22"/>
        </w:rPr>
        <w:t xml:space="preserve">W sprawach nie objętych umową mają zastosowanie przepisy ustawy – </w:t>
      </w:r>
      <w:proofErr w:type="spellStart"/>
      <w:r>
        <w:rPr>
          <w:sz w:val="22"/>
        </w:rPr>
        <w:t>Pzp</w:t>
      </w:r>
      <w:proofErr w:type="spellEnd"/>
      <w:r>
        <w:rPr>
          <w:sz w:val="22"/>
        </w:rPr>
        <w:t xml:space="preserve"> oraz Kodeksu cywilnego.</w:t>
      </w:r>
    </w:p>
    <w:p w:rsidR="008F640F" w:rsidRDefault="008F640F">
      <w:pPr>
        <w:spacing w:line="276" w:lineRule="auto"/>
        <w:jc w:val="both"/>
        <w:rPr>
          <w:sz w:val="22"/>
        </w:rPr>
      </w:pPr>
    </w:p>
    <w:p w:rsidR="008F640F" w:rsidRDefault="00680602">
      <w:pPr>
        <w:spacing w:line="276" w:lineRule="auto"/>
        <w:jc w:val="center"/>
        <w:rPr>
          <w:sz w:val="22"/>
        </w:rPr>
      </w:pPr>
      <w:r>
        <w:rPr>
          <w:sz w:val="22"/>
        </w:rPr>
        <w:lastRenderedPageBreak/>
        <w:t>§ 16</w:t>
      </w:r>
    </w:p>
    <w:p w:rsidR="008F640F" w:rsidRDefault="008F640F">
      <w:pPr>
        <w:spacing w:line="276" w:lineRule="auto"/>
        <w:jc w:val="center"/>
        <w:rPr>
          <w:sz w:val="22"/>
        </w:rPr>
      </w:pPr>
    </w:p>
    <w:p w:rsidR="008F640F" w:rsidRDefault="00680602">
      <w:pPr>
        <w:spacing w:line="276" w:lineRule="auto"/>
        <w:jc w:val="both"/>
        <w:rPr>
          <w:sz w:val="22"/>
        </w:rPr>
      </w:pPr>
      <w:r>
        <w:rPr>
          <w:sz w:val="22"/>
        </w:rPr>
        <w:t>Sądem właściwym do rozpoznania sporów wynikających z niniejszej umowy jest sąd właściwy dla siedziby Zamawiającego.</w:t>
      </w:r>
    </w:p>
    <w:p w:rsidR="008F640F" w:rsidRDefault="00680602">
      <w:pPr>
        <w:spacing w:line="276" w:lineRule="auto"/>
        <w:jc w:val="center"/>
        <w:rPr>
          <w:sz w:val="22"/>
        </w:rPr>
      </w:pPr>
      <w:r>
        <w:rPr>
          <w:sz w:val="22"/>
        </w:rPr>
        <w:t>§ 17</w:t>
      </w:r>
    </w:p>
    <w:p w:rsidR="008F640F" w:rsidRDefault="008F640F">
      <w:pPr>
        <w:spacing w:line="276" w:lineRule="auto"/>
        <w:jc w:val="center"/>
        <w:rPr>
          <w:sz w:val="22"/>
        </w:rPr>
      </w:pPr>
    </w:p>
    <w:p w:rsidR="008F640F" w:rsidRDefault="00680602">
      <w:pPr>
        <w:spacing w:line="276" w:lineRule="auto"/>
        <w:jc w:val="both"/>
        <w:rPr>
          <w:sz w:val="22"/>
        </w:rPr>
      </w:pPr>
      <w:r>
        <w:rPr>
          <w:sz w:val="22"/>
        </w:rPr>
        <w:t>Umowę sporządzono w dwóch jednobrzmiących egzemplarzach po jednym dla każdej ze stron.</w:t>
      </w:r>
    </w:p>
    <w:p w:rsidR="008F640F" w:rsidRDefault="00680602">
      <w:pPr>
        <w:spacing w:line="276" w:lineRule="auto"/>
        <w:jc w:val="center"/>
        <w:rPr>
          <w:sz w:val="22"/>
        </w:rPr>
      </w:pPr>
      <w:r>
        <w:rPr>
          <w:sz w:val="22"/>
        </w:rPr>
        <w:t>§ 18</w:t>
      </w:r>
    </w:p>
    <w:p w:rsidR="008F640F" w:rsidRDefault="008F640F">
      <w:pPr>
        <w:spacing w:line="276" w:lineRule="auto"/>
        <w:jc w:val="center"/>
        <w:rPr>
          <w:sz w:val="22"/>
        </w:rPr>
      </w:pPr>
    </w:p>
    <w:p w:rsidR="008F640F" w:rsidRDefault="00680602">
      <w:pPr>
        <w:spacing w:line="276" w:lineRule="auto"/>
        <w:jc w:val="both"/>
        <w:rPr>
          <w:sz w:val="22"/>
        </w:rPr>
      </w:pPr>
      <w:r>
        <w:rPr>
          <w:sz w:val="22"/>
        </w:rPr>
        <w:t>Integralną część niniejszej umowy stanowią następujące załączniki:</w:t>
      </w:r>
    </w:p>
    <w:p w:rsidR="008F640F" w:rsidRDefault="00680602" w:rsidP="00680602">
      <w:pPr>
        <w:numPr>
          <w:ilvl w:val="0"/>
          <w:numId w:val="23"/>
        </w:numPr>
        <w:spacing w:line="276" w:lineRule="auto"/>
        <w:jc w:val="both"/>
        <w:rPr>
          <w:sz w:val="22"/>
        </w:rPr>
      </w:pPr>
      <w:r>
        <w:rPr>
          <w:rFonts w:eastAsia="TTE15E0928t00" w:cs="TTE15E0928t00"/>
          <w:sz w:val="22"/>
        </w:rPr>
        <w:t xml:space="preserve">SIWZ, </w:t>
      </w:r>
    </w:p>
    <w:p w:rsidR="008F640F" w:rsidRDefault="00680602" w:rsidP="00680602">
      <w:pPr>
        <w:numPr>
          <w:ilvl w:val="0"/>
          <w:numId w:val="23"/>
        </w:numPr>
        <w:spacing w:line="276" w:lineRule="auto"/>
        <w:jc w:val="both"/>
        <w:rPr>
          <w:sz w:val="22"/>
        </w:rPr>
      </w:pPr>
      <w:r>
        <w:rPr>
          <w:rFonts w:eastAsia="TTE15E0928t00" w:cs="TTE15E0928t00"/>
          <w:sz w:val="22"/>
        </w:rPr>
        <w:t>oferta Wykonawcy;</w:t>
      </w:r>
    </w:p>
    <w:p w:rsidR="008F640F" w:rsidRDefault="008F640F">
      <w:pPr>
        <w:spacing w:line="276" w:lineRule="auto"/>
        <w:ind w:left="360"/>
        <w:jc w:val="both"/>
        <w:rPr>
          <w:sz w:val="22"/>
        </w:rPr>
      </w:pPr>
    </w:p>
    <w:p w:rsidR="008F640F" w:rsidRDefault="008F640F">
      <w:pPr>
        <w:spacing w:line="276" w:lineRule="auto"/>
        <w:jc w:val="both"/>
        <w:rPr>
          <w:sz w:val="22"/>
        </w:rPr>
      </w:pPr>
    </w:p>
    <w:p w:rsidR="008F640F" w:rsidRDefault="008F640F">
      <w:pPr>
        <w:spacing w:line="276" w:lineRule="auto"/>
        <w:jc w:val="both"/>
      </w:pPr>
    </w:p>
    <w:p w:rsidR="008F640F" w:rsidRDefault="00680602">
      <w:pPr>
        <w:pStyle w:val="Tekstpodstawowy3"/>
        <w:suppressAutoHyphens w:val="0"/>
        <w:spacing w:line="276" w:lineRule="auto"/>
        <w:rPr>
          <w:b w:val="0"/>
          <w:color w:val="auto"/>
          <w:lang w:eastAsia="pl-PL"/>
        </w:rPr>
      </w:pPr>
      <w:r>
        <w:rPr>
          <w:b w:val="0"/>
          <w:color w:val="auto"/>
          <w:lang w:eastAsia="pl-PL"/>
        </w:rPr>
        <w:t>Podpisy stron:</w:t>
      </w:r>
    </w:p>
    <w:p w:rsidR="008F640F" w:rsidRDefault="008F640F">
      <w:pPr>
        <w:spacing w:line="276" w:lineRule="auto"/>
        <w:jc w:val="both"/>
      </w:pPr>
    </w:p>
    <w:p w:rsidR="008F640F" w:rsidRDefault="00680602">
      <w:pPr>
        <w:spacing w:line="276" w:lineRule="auto"/>
        <w:jc w:val="both"/>
        <w:rPr>
          <w:sz w:val="20"/>
        </w:rPr>
      </w:pPr>
      <w:r>
        <w:rPr>
          <w:sz w:val="20"/>
        </w:rPr>
        <w:t xml:space="preserve">  </w:t>
      </w:r>
      <w:r>
        <w:rPr>
          <w:sz w:val="26"/>
          <w:szCs w:val="26"/>
        </w:rPr>
        <w:t xml:space="preserve">             </w:t>
      </w:r>
      <w:r>
        <w:rPr>
          <w:sz w:val="26"/>
          <w:szCs w:val="26"/>
          <w:u w:val="single"/>
        </w:rPr>
        <w:t xml:space="preserve">  </w:t>
      </w:r>
      <w:r>
        <w:rPr>
          <w:b/>
          <w:bCs/>
          <w:sz w:val="26"/>
          <w:szCs w:val="26"/>
          <w:u w:val="single"/>
        </w:rPr>
        <w:t xml:space="preserve">Zamawiający </w:t>
      </w:r>
      <w:r>
        <w:rPr>
          <w:b/>
          <w:bCs/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                 </w:t>
      </w:r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  <w:u w:val="single"/>
        </w:rPr>
        <w:t>Wykonawca</w:t>
      </w:r>
      <w:r>
        <w:rPr>
          <w:sz w:val="26"/>
          <w:szCs w:val="26"/>
        </w:rPr>
        <w:t xml:space="preserve">           </w:t>
      </w:r>
      <w:r>
        <w:rPr>
          <w:sz w:val="20"/>
        </w:rPr>
        <w:t xml:space="preserve">                                                                                                 </w:t>
      </w:r>
    </w:p>
    <w:p w:rsidR="008F640F" w:rsidRDefault="008F640F">
      <w:pPr>
        <w:spacing w:line="276" w:lineRule="auto"/>
        <w:jc w:val="both"/>
      </w:pPr>
    </w:p>
    <w:p w:rsidR="008F640F" w:rsidRDefault="008F640F">
      <w:pPr>
        <w:rPr>
          <w:rFonts w:ascii="Tahoma" w:hAnsi="Tahoma" w:cs="Tahoma"/>
        </w:rPr>
      </w:pPr>
    </w:p>
    <w:p w:rsidR="008F640F" w:rsidRDefault="008F640F"/>
    <w:p w:rsidR="008F640F" w:rsidRDefault="008F640F">
      <w:pPr>
        <w:tabs>
          <w:tab w:val="left" w:pos="597"/>
        </w:tabs>
        <w:ind w:left="57"/>
        <w:jc w:val="both"/>
        <w:rPr>
          <w:rFonts w:ascii="Tahoma" w:hAnsi="Tahoma" w:cs="Tahoma"/>
          <w:color w:val="FF6600"/>
          <w:sz w:val="20"/>
        </w:rPr>
      </w:pPr>
    </w:p>
    <w:p w:rsidR="008F640F" w:rsidRDefault="008F640F">
      <w:pPr>
        <w:tabs>
          <w:tab w:val="left" w:pos="597"/>
        </w:tabs>
        <w:ind w:left="57"/>
        <w:jc w:val="both"/>
        <w:rPr>
          <w:rFonts w:ascii="Tahoma" w:hAnsi="Tahoma" w:cs="Tahoma"/>
          <w:sz w:val="20"/>
        </w:rPr>
      </w:pPr>
    </w:p>
    <w:p w:rsidR="008F640F" w:rsidRDefault="008F640F">
      <w:pPr>
        <w:tabs>
          <w:tab w:val="left" w:pos="540"/>
        </w:tabs>
        <w:jc w:val="both"/>
        <w:rPr>
          <w:rFonts w:ascii="Tahoma" w:hAnsi="Tahoma" w:cs="Tahoma"/>
          <w:sz w:val="20"/>
        </w:rPr>
      </w:pPr>
    </w:p>
    <w:p w:rsidR="008F640F" w:rsidRDefault="00680602">
      <w:pPr>
        <w:ind w:right="282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Akceptuję w/w warunki umowy.</w:t>
      </w:r>
    </w:p>
    <w:p w:rsidR="008F640F" w:rsidRDefault="00186CDB">
      <w:pPr>
        <w:shd w:val="clear" w:color="auto" w:fill="FFFFFF"/>
        <w:spacing w:before="256" w:after="252" w:line="360" w:lineRule="auto"/>
        <w:jc w:val="both"/>
        <w:rPr>
          <w:rFonts w:ascii="Tahoma" w:hAnsi="Tahoma" w:cs="Tahoma"/>
        </w:rPr>
        <w:sectPr w:rsidR="008F640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pos w:val="beneathText"/>
          </w:footnotePr>
          <w:pgSz w:w="11905" w:h="16837"/>
          <w:pgMar w:top="1702" w:right="1134" w:bottom="1636" w:left="1134" w:header="851" w:footer="709" w:gutter="0"/>
          <w:cols w:space="708"/>
          <w:docGrid w:linePitch="360"/>
        </w:sectPr>
      </w:pPr>
      <w:r w:rsidRPr="00186CDB">
        <w:rPr>
          <w:rFonts w:ascii="Tahoma" w:hAnsi="Tahoma" w:cs="Tahoma"/>
          <w:noProof/>
          <w:sz w:val="20"/>
          <w:lang w:eastAsia="pl-PL"/>
        </w:rPr>
        <w:pict>
          <v:group id="_x0000_s1059" style="position:absolute;left:0;text-align:left;margin-left:333pt;margin-top:27.75pt;width:158.45pt;height:57.65pt;z-index:251662336;mso-wrap-distance-left:0;mso-wrap-distance-right:0" coordorigin="-77,56" coordsize="3168,1152">
            <o:lock v:ext="edit" text="t"/>
            <v:roundrect id="_x0000_s1060" style="position:absolute;left:-77;top:56;width:3168;height:1152;v-text-anchor:middle" arcsize="10923f" filled="f" strokeweight=".09mm">
              <v:stroke joinstyle="miter"/>
            </v:roundrect>
            <v:shape id="_x0000_s1061" type="#_x0000_t202" style="position:absolute;left:-22;top:111;width:3056;height:1040;v-text-anchor:middle" filled="f" stroked="f">
              <v:stroke joinstyle="round"/>
              <v:textbox style="mso-next-textbox:#_x0000_s1061;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jc w:val="center"/>
                      <w:rPr>
                        <w:sz w:val="16"/>
                      </w:rPr>
                    </w:pPr>
                  </w:p>
                </w:txbxContent>
              </v:textbox>
            </v:shape>
          </v:group>
        </w:pict>
      </w:r>
      <w:r w:rsidR="00680602">
        <w:rPr>
          <w:rFonts w:ascii="Tahoma" w:hAnsi="Tahoma" w:cs="Tahoma"/>
          <w:spacing w:val="-4"/>
          <w:sz w:val="20"/>
        </w:rPr>
        <w:t xml:space="preserve">Miejsce, data </w:t>
      </w:r>
      <w:r w:rsidR="00680602">
        <w:rPr>
          <w:rFonts w:ascii="Tahoma" w:hAnsi="Tahoma" w:cs="Tahoma"/>
          <w:sz w:val="20"/>
        </w:rPr>
        <w:t xml:space="preserve">...............                                                                              Podpis(y), pieczęć                 </w:t>
      </w:r>
    </w:p>
    <w:p w:rsidR="008F640F" w:rsidRDefault="008F640F">
      <w:pPr>
        <w:jc w:val="both"/>
        <w:rPr>
          <w:rFonts w:ascii="Tahoma" w:hAnsi="Tahoma" w:cs="Tahoma"/>
          <w:b/>
        </w:rPr>
      </w:pPr>
    </w:p>
    <w:p w:rsidR="008F640F" w:rsidRDefault="00680602">
      <w:pPr>
        <w:ind w:left="7090"/>
        <w:jc w:val="both"/>
        <w:rPr>
          <w:rFonts w:ascii="Tahoma" w:hAnsi="Tahoma" w:cs="Tahoma"/>
          <w:b/>
          <w:bCs/>
          <w:color w:val="000000"/>
          <w:szCs w:val="20"/>
        </w:rPr>
      </w:pPr>
      <w:r>
        <w:rPr>
          <w:rFonts w:ascii="Tahoma" w:hAnsi="Tahoma" w:cs="Tahoma"/>
          <w:b/>
          <w:bCs/>
          <w:spacing w:val="-4"/>
          <w:sz w:val="20"/>
        </w:rPr>
        <w:t>Zał. Nr 8 do SIWZ</w:t>
      </w:r>
    </w:p>
    <w:p w:rsidR="008F640F" w:rsidRDefault="008F640F">
      <w:pPr>
        <w:ind w:left="120" w:firstLine="708"/>
        <w:jc w:val="both"/>
        <w:rPr>
          <w:rFonts w:ascii="Tahoma" w:hAnsi="Tahoma" w:cs="Tahoma"/>
          <w:b/>
        </w:rPr>
      </w:pPr>
    </w:p>
    <w:p w:rsidR="008F640F" w:rsidRDefault="00680602">
      <w:pPr>
        <w:pStyle w:val="Tekstpodstawowy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KIO.271.</w:t>
      </w:r>
      <w:r w:rsidR="005F7A88">
        <w:rPr>
          <w:rFonts w:ascii="Tahoma" w:hAnsi="Tahoma" w:cs="Tahoma"/>
        </w:rPr>
        <w:t>8</w:t>
      </w:r>
      <w:r>
        <w:rPr>
          <w:rFonts w:ascii="Tahoma" w:hAnsi="Tahoma" w:cs="Tahoma"/>
        </w:rPr>
        <w:t>.2011</w:t>
      </w:r>
    </w:p>
    <w:p w:rsidR="008F640F" w:rsidRDefault="00680602">
      <w:pPr>
        <w:pStyle w:val="Tekstpodstawowy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Dotyczy zadania pn.: </w:t>
      </w:r>
    </w:p>
    <w:p w:rsidR="008F640F" w:rsidRDefault="00CE7955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680602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  <w:spacing w:val="-3"/>
        </w:rPr>
        <w:t xml:space="preserve">ZAMAWIAJĄCY: </w:t>
      </w:r>
      <w:r>
        <w:rPr>
          <w:rFonts w:ascii="Tahoma" w:hAnsi="Tahoma" w:cs="Tahoma"/>
          <w:b/>
          <w:bCs/>
        </w:rPr>
        <w:t>Gmina Pakość z siedzibą przy ul. Rynek 4, 88-170 Pakość, Polska</w:t>
      </w:r>
    </w:p>
    <w:p w:rsidR="008F640F" w:rsidRDefault="008F640F">
      <w:pPr>
        <w:jc w:val="both"/>
        <w:rPr>
          <w:rFonts w:ascii="Tahoma" w:hAnsi="Tahoma" w:cs="Tahoma"/>
        </w:rPr>
      </w:pPr>
    </w:p>
    <w:p w:rsidR="008F640F" w:rsidRDefault="00186CDB">
      <w:pPr>
        <w:pStyle w:val="Nagwek"/>
        <w:tabs>
          <w:tab w:val="left" w:pos="708"/>
        </w:tabs>
        <w:jc w:val="both"/>
        <w:rPr>
          <w:rFonts w:ascii="Tahoma" w:hAnsi="Tahoma" w:cs="Tahoma"/>
          <w:color w:val="993300"/>
        </w:rPr>
      </w:pPr>
      <w:r w:rsidRPr="00186CDB">
        <w:rPr>
          <w:rFonts w:ascii="Tahoma" w:hAnsi="Tahoma" w:cs="Tahoma"/>
        </w:rPr>
        <w:pict>
          <v:group id="_x0000_s1037" style="position:absolute;left:0;text-align:left;margin-left:-3.85pt;margin-top:2.8pt;width:158.45pt;height:57.65pt;z-index:251653120;mso-wrap-distance-left:0;mso-wrap-distance-right:0" coordorigin="-77,56" coordsize="3168,1152">
            <o:lock v:ext="edit" text="t"/>
            <v:roundrect id="_x0000_s1038" style="position:absolute;left:-77;top:56;width:3168;height:1152;v-text-anchor:middle" arcsize="10923f" filled="f" strokeweight=".09mm">
              <v:stroke joinstyle="miter"/>
            </v:roundrect>
            <v:shape id="_x0000_s1039" type="#_x0000_t202" style="position:absolute;left:-22;top:111;width:3056;height:1040;v-text-anchor:middle" filled="f" stroked="f">
              <v:stroke joinstyle="round"/>
              <v:textbox style="mso-next-textbox:#_x0000_s1039;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pieczęć wykonawcy</w:t>
                    </w:r>
                  </w:p>
                </w:txbxContent>
              </v:textbox>
            </v:shape>
          </v:group>
        </w:pict>
      </w: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  <w:color w:val="993300"/>
        </w:rPr>
      </w:pP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  <w:color w:val="993300"/>
        </w:rPr>
      </w:pPr>
    </w:p>
    <w:p w:rsidR="008F640F" w:rsidRDefault="008F640F">
      <w:pPr>
        <w:pStyle w:val="Nagwek"/>
        <w:tabs>
          <w:tab w:val="left" w:pos="708"/>
        </w:tabs>
        <w:jc w:val="both"/>
        <w:rPr>
          <w:rFonts w:ascii="Tahoma" w:hAnsi="Tahoma" w:cs="Tahoma"/>
          <w:color w:val="993300"/>
        </w:rPr>
      </w:pPr>
    </w:p>
    <w:p w:rsidR="008F640F" w:rsidRDefault="008F640F">
      <w:pPr>
        <w:jc w:val="both"/>
        <w:rPr>
          <w:rFonts w:ascii="Tahoma" w:hAnsi="Tahoma" w:cs="Tahoma"/>
          <w:color w:val="993300"/>
        </w:rPr>
      </w:pPr>
    </w:p>
    <w:p w:rsidR="008F640F" w:rsidRDefault="008F640F">
      <w:pPr>
        <w:ind w:left="120" w:firstLine="708"/>
        <w:jc w:val="both"/>
        <w:rPr>
          <w:rFonts w:ascii="Tahoma" w:hAnsi="Tahoma" w:cs="Tahoma"/>
          <w:b/>
        </w:rPr>
      </w:pPr>
    </w:p>
    <w:p w:rsidR="008F640F" w:rsidRDefault="008F640F">
      <w:pPr>
        <w:ind w:left="120" w:firstLine="708"/>
        <w:jc w:val="both"/>
        <w:rPr>
          <w:rFonts w:ascii="Tahoma" w:hAnsi="Tahoma" w:cs="Tahoma"/>
          <w:b/>
        </w:rPr>
      </w:pPr>
    </w:p>
    <w:p w:rsidR="008F640F" w:rsidRDefault="00680602">
      <w:pPr>
        <w:ind w:left="120"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spacing w:val="-4"/>
        </w:rPr>
        <w:t xml:space="preserve">Potencjał kadrowy - </w:t>
      </w:r>
      <w:r>
        <w:rPr>
          <w:rFonts w:ascii="Tahoma" w:hAnsi="Tahoma" w:cs="Tahoma"/>
          <w:b/>
          <w:bCs/>
        </w:rPr>
        <w:t>Wykaz</w:t>
      </w:r>
      <w:r>
        <w:rPr>
          <w:rFonts w:ascii="Tahoma" w:hAnsi="Tahoma" w:cs="Tahoma"/>
          <w:b/>
        </w:rPr>
        <w:t xml:space="preserve"> osób</w:t>
      </w:r>
    </w:p>
    <w:p w:rsidR="008F640F" w:rsidRDefault="008F640F">
      <w:pPr>
        <w:ind w:left="120"/>
        <w:jc w:val="both"/>
        <w:rPr>
          <w:rFonts w:ascii="Tahoma" w:hAnsi="Tahoma" w:cs="Tahoma"/>
        </w:rPr>
      </w:pPr>
    </w:p>
    <w:p w:rsidR="008F640F" w:rsidRDefault="008F640F">
      <w:pPr>
        <w:ind w:left="120"/>
        <w:jc w:val="both"/>
        <w:rPr>
          <w:rFonts w:ascii="Tahoma" w:hAnsi="Tahoma" w:cs="Tahoma"/>
        </w:rPr>
      </w:pPr>
    </w:p>
    <w:p w:rsidR="008F640F" w:rsidRDefault="008F640F">
      <w:pPr>
        <w:ind w:left="120"/>
        <w:jc w:val="both"/>
        <w:rPr>
          <w:rFonts w:ascii="Tahoma" w:hAnsi="Tahoma" w:cs="Tahoma"/>
        </w:rPr>
      </w:pPr>
    </w:p>
    <w:tbl>
      <w:tblPr>
        <w:tblW w:w="9864" w:type="dxa"/>
        <w:tblInd w:w="-5" w:type="dxa"/>
        <w:tblLayout w:type="fixed"/>
        <w:tblLook w:val="0000"/>
      </w:tblPr>
      <w:tblGrid>
        <w:gridCol w:w="512"/>
        <w:gridCol w:w="2361"/>
        <w:gridCol w:w="1196"/>
        <w:gridCol w:w="2280"/>
        <w:gridCol w:w="3515"/>
      </w:tblGrid>
      <w:tr w:rsidR="008F640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Lp.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STANOWISKO</w:t>
            </w: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(funkcja)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:rsidR="008F640F" w:rsidRDefault="008F640F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ilość osób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 xml:space="preserve">     Kwalifikacje i</w:t>
            </w: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 xml:space="preserve">       uprawnienia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 xml:space="preserve"> Doświadczenie zawodowe</w:t>
            </w:r>
          </w:p>
        </w:tc>
      </w:tr>
      <w:tr w:rsidR="008F640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1.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680602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Kierownik Budowy – przedstawiciel Wykonawcy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  <w:p w:rsidR="008F640F" w:rsidRDefault="00680602">
            <w:pPr>
              <w:tabs>
                <w:tab w:val="left" w:pos="1134"/>
                <w:tab w:val="left" w:pos="7513"/>
              </w:tabs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:rsidR="008F640F" w:rsidRDefault="008F640F">
            <w:pPr>
              <w:tabs>
                <w:tab w:val="left" w:pos="1134"/>
                <w:tab w:val="left" w:pos="7513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40F" w:rsidRDefault="008F640F">
            <w:pPr>
              <w:tabs>
                <w:tab w:val="left" w:pos="1134"/>
                <w:tab w:val="left" w:pos="7513"/>
              </w:tabs>
              <w:snapToGrid w:val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F640F" w:rsidRDefault="00186CDB">
      <w:pPr>
        <w:pStyle w:val="Nagwek2"/>
        <w:keepLines w:val="0"/>
        <w:numPr>
          <w:ilvl w:val="1"/>
          <w:numId w:val="1"/>
        </w:numPr>
        <w:tabs>
          <w:tab w:val="left" w:leader="dot" w:pos="9356"/>
        </w:tabs>
        <w:spacing w:before="120" w:after="120"/>
        <w:jc w:val="both"/>
        <w:rPr>
          <w:rFonts w:ascii="Tahoma" w:hAnsi="Tahoma" w:cs="Tahoma"/>
          <w:b w:val="0"/>
          <w:sz w:val="18"/>
        </w:rPr>
      </w:pPr>
      <w:r w:rsidRPr="00186CDB">
        <w:rPr>
          <w:rFonts w:ascii="Tahoma" w:hAnsi="Tahoma" w:cs="Tahoma"/>
          <w:noProof/>
          <w:spacing w:val="-4"/>
          <w:sz w:val="20"/>
          <w:lang w:eastAsia="pl-PL"/>
        </w:rPr>
        <w:pict>
          <v:group id="_x0000_s1062" style="position:absolute;left:0;text-align:left;margin-left:307.55pt;margin-top:74.9pt;width:158.45pt;height:57.65pt;z-index:251663360;mso-wrap-distance-left:0;mso-wrap-distance-right:0;mso-position-horizontal-relative:text;mso-position-vertical-relative:text" coordorigin="-77,56" coordsize="3168,1152">
            <o:lock v:ext="edit" text="t"/>
            <v:roundrect id="_x0000_s1063" style="position:absolute;left:-77;top:56;width:3168;height:1152;v-text-anchor:middle" arcsize="10923f" filled="f" strokeweight=".09mm">
              <v:stroke joinstyle="miter"/>
            </v:roundrect>
            <v:shape id="_x0000_s1064" type="#_x0000_t202" style="position:absolute;left:-22;top:111;width:3056;height:1040;v-text-anchor:middle" filled="f" stroked="f">
              <v:stroke joinstyle="round"/>
              <v:textbox style="mso-next-textbox:#_x0000_s1064;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v:group>
        </w:pict>
      </w:r>
      <w:r w:rsidR="00680602">
        <w:rPr>
          <w:rFonts w:ascii="Tahoma" w:hAnsi="Tahoma" w:cs="Tahoma"/>
          <w:b w:val="0"/>
          <w:sz w:val="18"/>
        </w:rPr>
        <w:t xml:space="preserve">Do wykazu winna być dołączona kopia uprawnień budowlanych do kierowania robotami budowlanymi każdego z wymienionych inspektorów (przez uprawnienia budowlane rozumie się uprawnienia do sprawowania samodzielnych funkcji technicznych w budownictwie, o których mowa w ustawie </w:t>
      </w:r>
      <w:r w:rsidR="00680602">
        <w:rPr>
          <w:rFonts w:ascii="Tahoma" w:hAnsi="Tahoma" w:cs="Tahoma"/>
          <w:b w:val="0"/>
          <w:i/>
          <w:iCs/>
          <w:sz w:val="18"/>
        </w:rPr>
        <w:t xml:space="preserve">Prawo budowlane </w:t>
      </w:r>
      <w:r w:rsidR="00680602">
        <w:rPr>
          <w:rFonts w:ascii="Tahoma" w:hAnsi="Tahoma" w:cs="Tahoma"/>
          <w:b w:val="0"/>
          <w:sz w:val="18"/>
        </w:rPr>
        <w:t>i aktualny dokument potwierdzający przynależność do właściwej Izby Inżynierów Budownictwa – zaświadczenie aktualne na dzień składania ofert). Jeśli Wykonawca wskaże w wykazie osobę, którą będzie dysponował, musi załączyć pisemne zobowiązanie innych podmiotów do udostępnienia tej osoby.</w:t>
      </w:r>
    </w:p>
    <w:p w:rsidR="008F640F" w:rsidRDefault="00680602">
      <w:pPr>
        <w:shd w:val="clear" w:color="auto" w:fill="FFFFFF"/>
        <w:spacing w:before="256" w:after="252" w:line="360" w:lineRule="auto"/>
        <w:jc w:val="both"/>
        <w:rPr>
          <w:rFonts w:ascii="Tahoma" w:hAnsi="Tahoma" w:cs="Tahoma"/>
          <w:b/>
          <w:color w:val="000000"/>
          <w:spacing w:val="-13"/>
        </w:rPr>
      </w:pPr>
      <w:r>
        <w:rPr>
          <w:rFonts w:ascii="Tahoma" w:hAnsi="Tahoma" w:cs="Tahoma"/>
          <w:spacing w:val="-4"/>
          <w:sz w:val="20"/>
        </w:rPr>
        <w:t xml:space="preserve">Miejsce, data </w:t>
      </w:r>
      <w:r>
        <w:rPr>
          <w:rFonts w:ascii="Tahoma" w:hAnsi="Tahoma" w:cs="Tahoma"/>
          <w:sz w:val="20"/>
        </w:rPr>
        <w:t xml:space="preserve">...............                                                                              Podpis(y), pieczęć                 </w:t>
      </w:r>
    </w:p>
    <w:p w:rsidR="008F640F" w:rsidRDefault="008F640F">
      <w:pPr>
        <w:shd w:val="clear" w:color="auto" w:fill="FFFFFF"/>
        <w:spacing w:before="256" w:after="252" w:line="360" w:lineRule="auto"/>
        <w:jc w:val="both"/>
        <w:rPr>
          <w:rFonts w:ascii="Tahoma" w:hAnsi="Tahoma" w:cs="Tahoma"/>
          <w:b/>
          <w:color w:val="000000"/>
          <w:spacing w:val="-13"/>
        </w:rPr>
      </w:pPr>
    </w:p>
    <w:p w:rsidR="008F640F" w:rsidRDefault="00680602">
      <w:pPr>
        <w:pStyle w:val="Nagwek2"/>
        <w:jc w:val="both"/>
        <w:rPr>
          <w:b w:val="0"/>
        </w:rPr>
      </w:pPr>
      <w:r>
        <w:rPr>
          <w:b w:val="0"/>
          <w:sz w:val="18"/>
        </w:rPr>
        <w:t>*</w:t>
      </w:r>
      <w:r>
        <w:rPr>
          <w:b w:val="0"/>
        </w:rPr>
        <w:t>Jeśli Wykonawca wskaże w wykazie osobę, którą będzie dysponował dopiero w chwili podpisania umowy z zamawiającym, musi załączyć do oferty pisemne zobowiązanie innych podmiotów  do udostępnienia tej osoby.</w:t>
      </w:r>
    </w:p>
    <w:p w:rsidR="008F640F" w:rsidRDefault="00186CDB">
      <w:pPr>
        <w:shd w:val="clear" w:color="auto" w:fill="FFFFFF"/>
        <w:spacing w:before="256" w:after="252" w:line="360" w:lineRule="auto"/>
        <w:jc w:val="both"/>
        <w:rPr>
          <w:rFonts w:ascii="Tahoma" w:hAnsi="Tahoma" w:cs="Tahoma"/>
          <w:b/>
          <w:color w:val="000000"/>
          <w:spacing w:val="-13"/>
        </w:rPr>
      </w:pPr>
      <w:r w:rsidRPr="00186CDB">
        <w:rPr>
          <w:rFonts w:ascii="Tahoma" w:hAnsi="Tahoma" w:cs="Tahoma"/>
          <w:b/>
          <w:noProof/>
          <w:color w:val="000000"/>
          <w:spacing w:val="-13"/>
          <w:sz w:val="20"/>
          <w:lang w:eastAsia="pl-PL"/>
        </w:rPr>
        <w:pict>
          <v:group id="_x0000_s1065" style="position:absolute;left:0;text-align:left;margin-left:306.2pt;margin-top:46.55pt;width:158.45pt;height:57.65pt;z-index:251664384;mso-wrap-distance-left:0;mso-wrap-distance-right:0" coordorigin="-77,56" coordsize="3168,1152">
            <o:lock v:ext="edit" text="t"/>
            <v:roundrect id="_x0000_s1066" style="position:absolute;left:-77;top:56;width:3168;height:1152;v-text-anchor:middle" arcsize="10923f" filled="f" strokeweight=".09mm">
              <v:stroke joinstyle="miter"/>
            </v:roundrect>
            <v:shape id="_x0000_s1067" type="#_x0000_t202" style="position:absolute;left:-22;top:111;width:3056;height:1040;v-text-anchor:middle" filled="f" stroked="f">
              <v:stroke joinstyle="round"/>
              <v:textbox style="mso-next-textbox:#_x0000_s1067;mso-rotate-with-shape:t" inset=".35mm,.35mm,.35mm,.35mm">
                <w:txbxContent>
                  <w:p w:rsidR="000910DF" w:rsidRDefault="000910DF"/>
                  <w:p w:rsidR="000910DF" w:rsidRDefault="000910DF"/>
                  <w:p w:rsidR="000910DF" w:rsidRDefault="000910DF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v:group>
        </w:pict>
      </w:r>
    </w:p>
    <w:p w:rsidR="008F640F" w:rsidRDefault="008F640F">
      <w:pPr>
        <w:ind w:right="282"/>
        <w:jc w:val="both"/>
        <w:rPr>
          <w:rFonts w:ascii="Tahoma" w:hAnsi="Tahoma" w:cs="Tahoma"/>
          <w:b/>
          <w:color w:val="C0504D"/>
          <w:sz w:val="20"/>
          <w:szCs w:val="20"/>
        </w:rPr>
      </w:pPr>
    </w:p>
    <w:p w:rsidR="008F640F" w:rsidRDefault="00680602">
      <w:pPr>
        <w:shd w:val="clear" w:color="auto" w:fill="FFFFFF"/>
        <w:spacing w:before="256" w:after="252" w:line="360" w:lineRule="auto"/>
        <w:jc w:val="both"/>
        <w:rPr>
          <w:sz w:val="32"/>
        </w:rPr>
      </w:pPr>
      <w:r>
        <w:rPr>
          <w:spacing w:val="-4"/>
        </w:rPr>
        <w:t xml:space="preserve">Miejsce, data </w:t>
      </w:r>
      <w:r>
        <w:t xml:space="preserve">...............                                                                              Podpis(y), pieczęć               </w:t>
      </w:r>
    </w:p>
    <w:p w:rsidR="008F640F" w:rsidRDefault="00680602">
      <w:pPr>
        <w:pStyle w:val="Nagwek4"/>
        <w:ind w:left="6521"/>
        <w:rPr>
          <w:rFonts w:ascii="Tahoma" w:hAnsi="Tahoma" w:cs="Tahoma"/>
          <w:i w:val="0"/>
          <w:iCs w:val="0"/>
          <w:color w:val="auto"/>
          <w:sz w:val="20"/>
        </w:rPr>
      </w:pPr>
      <w:r>
        <w:rPr>
          <w:i w:val="0"/>
          <w:iCs w:val="0"/>
          <w:color w:val="auto"/>
          <w:sz w:val="20"/>
        </w:rPr>
        <w:lastRenderedPageBreak/>
        <w:t xml:space="preserve">           </w:t>
      </w:r>
      <w:r>
        <w:rPr>
          <w:rFonts w:ascii="Tahoma" w:hAnsi="Tahoma" w:cs="Tahoma"/>
          <w:i w:val="0"/>
          <w:iCs w:val="0"/>
          <w:color w:val="auto"/>
          <w:sz w:val="20"/>
        </w:rPr>
        <w:t>Załącznik nr 9</w:t>
      </w:r>
    </w:p>
    <w:p w:rsidR="008F640F" w:rsidRDefault="005F7A88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sz w:val="22"/>
        </w:rPr>
        <w:t>KIO.271.8.</w:t>
      </w:r>
      <w:r w:rsidR="00680602">
        <w:rPr>
          <w:rFonts w:ascii="Tahoma" w:hAnsi="Tahoma" w:cs="Tahoma"/>
          <w:b/>
          <w:bCs/>
          <w:sz w:val="22"/>
        </w:rPr>
        <w:t>2011</w:t>
      </w:r>
    </w:p>
    <w:p w:rsidR="008F640F" w:rsidRDefault="00680602">
      <w:pPr>
        <w:pStyle w:val="Tekstpodstawowywcity"/>
        <w:ind w:left="0" w:firstLine="0"/>
        <w:jc w:val="center"/>
        <w:rPr>
          <w:rFonts w:ascii="Arial" w:hAnsi="Arial" w:cs="Arial"/>
          <w:b/>
          <w:bCs/>
          <w:sz w:val="28"/>
        </w:rPr>
      </w:pPr>
      <w:r>
        <w:rPr>
          <w:rFonts w:ascii="Tahoma" w:hAnsi="Tahoma" w:cs="Tahoma"/>
          <w:b/>
          <w:bCs/>
          <w:sz w:val="32"/>
        </w:rPr>
        <w:t>FORMULARZ OŚWIADCZENIA</w:t>
      </w:r>
      <w:r>
        <w:rPr>
          <w:rFonts w:ascii="Tahoma" w:hAnsi="Tahoma" w:cs="Tahoma"/>
          <w:b/>
          <w:bCs/>
          <w:sz w:val="32"/>
        </w:rPr>
        <w:br/>
      </w:r>
      <w:r>
        <w:rPr>
          <w:rFonts w:ascii="Arial" w:hAnsi="Arial" w:cs="Arial"/>
          <w:b/>
          <w:bCs/>
          <w:sz w:val="28"/>
        </w:rPr>
        <w:t>dot. osób uczestniczących przy wykonaniu zamówienia</w:t>
      </w:r>
    </w:p>
    <w:p w:rsidR="008F640F" w:rsidRDefault="00680602">
      <w:pPr>
        <w:pStyle w:val="Tekstpodstawowywcity"/>
        <w:ind w:left="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Na podstawie § 1  ust. 1 pkt 7 rozporządzenia Prezesa Rady Ministrów z dnia 29 grudnia 2009r. w sprawie rodzajów dokumentów, jakich może żądać zamawiający od wykonawcy, oraz form, w jakich te dokumenty mogą być składane (Dz. U. z 2009r., Nr 226, poz. 1817),</w:t>
      </w:r>
    </w:p>
    <w:p w:rsidR="008F640F" w:rsidRDefault="008F640F">
      <w:pPr>
        <w:jc w:val="both"/>
        <w:rPr>
          <w:rFonts w:ascii="Arial" w:hAnsi="Arial" w:cs="Arial"/>
        </w:rPr>
      </w:pPr>
    </w:p>
    <w:p w:rsidR="008F640F" w:rsidRDefault="00680602">
      <w:pPr>
        <w:pStyle w:val="Nagwektabeli"/>
        <w:suppressLineNumbers w:val="0"/>
        <w:snapToGrid w:val="0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Przetarg nieograniczony pn.: </w:t>
      </w:r>
    </w:p>
    <w:p w:rsidR="008F640F" w:rsidRDefault="008F640F">
      <w:pPr>
        <w:pStyle w:val="Tekstpodstawowy"/>
        <w:spacing w:line="276" w:lineRule="auto"/>
        <w:jc w:val="center"/>
        <w:rPr>
          <w:rFonts w:ascii="Tahoma" w:hAnsi="Tahoma" w:cs="Tahoma"/>
        </w:rPr>
      </w:pPr>
    </w:p>
    <w:p w:rsidR="008F640F" w:rsidRDefault="00CE7955">
      <w:pPr>
        <w:pStyle w:val="Tekstpodstawowy"/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Modernizacja nawierzchni drogi gminnej nr 150514C relacji </w:t>
      </w:r>
      <w:proofErr w:type="spellStart"/>
      <w:r>
        <w:rPr>
          <w:rFonts w:ascii="Tahoma" w:hAnsi="Tahoma" w:cs="Tahoma"/>
        </w:rPr>
        <w:t>Giebnia-Promax</w:t>
      </w:r>
      <w:proofErr w:type="spellEnd"/>
    </w:p>
    <w:p w:rsidR="008F640F" w:rsidRDefault="00680602">
      <w:pPr>
        <w:pStyle w:val="Tytu"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b w:val="0"/>
          <w:bCs/>
          <w:spacing w:val="-3"/>
          <w:sz w:val="22"/>
        </w:rPr>
        <w:t>ZAMAWIAJĄCY</w:t>
      </w:r>
      <w:r>
        <w:rPr>
          <w:rFonts w:ascii="Arial" w:hAnsi="Arial" w:cs="Arial"/>
          <w:spacing w:val="-3"/>
          <w:sz w:val="22"/>
        </w:rPr>
        <w:t xml:space="preserve">: </w:t>
      </w:r>
      <w:r>
        <w:rPr>
          <w:rFonts w:ascii="Arial" w:hAnsi="Arial" w:cs="Arial"/>
          <w:sz w:val="22"/>
        </w:rPr>
        <w:t>Gmina Pakość z siedzibą przy ul. Rynek 4, 88-170 Pakość, Polska</w:t>
      </w:r>
      <w:r>
        <w:rPr>
          <w:rFonts w:ascii="Arial" w:hAnsi="Arial" w:cs="Arial"/>
          <w:spacing w:val="-3"/>
          <w:sz w:val="22"/>
        </w:rPr>
        <w:t xml:space="preserve"> </w:t>
      </w:r>
    </w:p>
    <w:p w:rsidR="008F640F" w:rsidRDefault="008F640F">
      <w:pPr>
        <w:spacing w:line="336" w:lineRule="auto"/>
        <w:rPr>
          <w:rFonts w:ascii="Arial" w:hAnsi="Arial" w:cs="Arial"/>
          <w:sz w:val="22"/>
        </w:rPr>
      </w:pPr>
    </w:p>
    <w:p w:rsidR="008F640F" w:rsidRDefault="00680602">
      <w:pPr>
        <w:shd w:val="clear" w:color="auto" w:fill="FFFFFF"/>
        <w:spacing w:before="256" w:after="252"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OŚWIADCZENIE</w:t>
      </w:r>
    </w:p>
    <w:p w:rsidR="008F640F" w:rsidRDefault="00680602">
      <w:pPr>
        <w:shd w:val="clear" w:color="auto" w:fill="FFFFFF"/>
        <w:spacing w:before="256" w:after="252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Oświadczam(y), że osoby, które będą uczestniczyć w wykonaniu zamówienia, posiadają wymagane uprawnienia, jeżeli ustawy nakładają obowiązek posiadania takich uprawnień.</w:t>
      </w:r>
    </w:p>
    <w:p w:rsidR="008F640F" w:rsidRDefault="008F640F">
      <w:pPr>
        <w:shd w:val="clear" w:color="auto" w:fill="FFFFFF"/>
        <w:spacing w:before="256" w:after="252" w:line="360" w:lineRule="auto"/>
        <w:jc w:val="both"/>
        <w:rPr>
          <w:rFonts w:ascii="Arial" w:hAnsi="Arial" w:cs="Arial"/>
          <w:sz w:val="28"/>
        </w:rPr>
      </w:pPr>
    </w:p>
    <w:p w:rsidR="008F640F" w:rsidRDefault="008F640F">
      <w:pPr>
        <w:shd w:val="clear" w:color="auto" w:fill="FFFFFF"/>
        <w:spacing w:before="256" w:after="252" w:line="360" w:lineRule="auto"/>
        <w:jc w:val="both"/>
        <w:rPr>
          <w:sz w:val="28"/>
        </w:rPr>
      </w:pPr>
    </w:p>
    <w:p w:rsidR="008F640F" w:rsidRDefault="00186CDB">
      <w:pPr>
        <w:pStyle w:val="Zawartoramki"/>
      </w:pPr>
      <w:r w:rsidRPr="00186CDB">
        <w:rPr>
          <w:noProof/>
          <w:sz w:val="20"/>
          <w:lang w:eastAsia="pl-PL"/>
        </w:rPr>
        <w:pict>
          <v:roundrect id="_x0000_s1068" style="position:absolute;margin-left:338.15pt;margin-top:2pt;width:158.45pt;height:57.65pt;z-index:251665408" arcsize="10923f" filled="f" strokeweight=".25pt">
            <v:textbox style="mso-next-textbox:#_x0000_s1068" inset="1pt,1pt,1pt,1pt">
              <w:txbxContent>
                <w:p w:rsidR="000910DF" w:rsidRDefault="000910DF"/>
                <w:p w:rsidR="000910DF" w:rsidRDefault="000910DF">
                  <w:pPr>
                    <w:rPr>
                      <w:sz w:val="12"/>
                    </w:rPr>
                  </w:pPr>
                </w:p>
                <w:p w:rsidR="000910DF" w:rsidRDefault="000910DF">
                  <w:pPr>
                    <w:jc w:val="center"/>
                  </w:pPr>
                  <w:r>
                    <w:rPr>
                      <w:sz w:val="16"/>
                    </w:rPr>
                    <w:t>pieczęć wykonawcy</w:t>
                  </w:r>
                </w:p>
              </w:txbxContent>
            </v:textbox>
          </v:roundrect>
        </w:pict>
      </w:r>
      <w:r w:rsidR="00680602">
        <w:t xml:space="preserve">Miejsce, data               </w:t>
      </w:r>
      <w:r w:rsidR="00680602">
        <w:tab/>
        <w:t xml:space="preserve">                        Podpis(y)                </w:t>
      </w:r>
    </w:p>
    <w:p w:rsidR="008F640F" w:rsidRDefault="008F640F">
      <w:pPr>
        <w:pStyle w:val="Zawartoramki"/>
      </w:pPr>
    </w:p>
    <w:p w:rsidR="008F640F" w:rsidRDefault="00680602">
      <w:pPr>
        <w:pStyle w:val="Zawartoramki"/>
      </w:pPr>
      <w:r>
        <w:t xml:space="preserve">.........................................              </w:t>
      </w:r>
      <w:r>
        <w:tab/>
      </w:r>
      <w:r>
        <w:tab/>
        <w:t>........................................</w:t>
      </w:r>
    </w:p>
    <w:p w:rsidR="008F640F" w:rsidRDefault="00680602">
      <w:r>
        <w:t>.........................................                            ..........................................</w:t>
      </w:r>
    </w:p>
    <w:p w:rsidR="008F640F" w:rsidRDefault="008F640F"/>
    <w:p w:rsidR="00680602" w:rsidRDefault="00680602">
      <w:pPr>
        <w:shd w:val="clear" w:color="auto" w:fill="FFFFFF"/>
        <w:spacing w:before="256" w:after="252" w:line="360" w:lineRule="auto"/>
        <w:jc w:val="both"/>
        <w:rPr>
          <w:rFonts w:ascii="Tahoma" w:hAnsi="Tahoma" w:cs="Tahoma"/>
          <w:b/>
          <w:color w:val="000000"/>
          <w:spacing w:val="-13"/>
        </w:rPr>
      </w:pPr>
    </w:p>
    <w:sectPr w:rsidR="00680602" w:rsidSect="008F640F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A72" w:rsidRDefault="00283A72">
      <w:r>
        <w:separator/>
      </w:r>
    </w:p>
  </w:endnote>
  <w:endnote w:type="continuationSeparator" w:id="0">
    <w:p w:rsidR="00283A72" w:rsidRDefault="00283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5E0928t00"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ndale Sans UI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8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5E09A8t00">
    <w:charset w:val="EE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DF" w:rsidRDefault="000910D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DF" w:rsidRDefault="00186CDB">
    <w:pPr>
      <w:jc w:val="center"/>
    </w:pPr>
    <w:r>
      <w:rPr>
        <w:b/>
        <w:bCs/>
      </w:rPr>
      <w:fldChar w:fldCharType="begin"/>
    </w:r>
    <w:r w:rsidR="000910DF"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0D69B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DF" w:rsidRDefault="000910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A72" w:rsidRDefault="00283A72">
      <w:r>
        <w:separator/>
      </w:r>
    </w:p>
  </w:footnote>
  <w:footnote w:type="continuationSeparator" w:id="0">
    <w:p w:rsidR="00283A72" w:rsidRDefault="00283A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DF" w:rsidRDefault="000910D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DF" w:rsidRDefault="000910D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DF" w:rsidRDefault="000910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00000003"/>
    <w:multiLevelType w:val="multilevel"/>
    <w:tmpl w:val="737CC6F8"/>
    <w:name w:val="WW8Num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upp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7">
    <w:nsid w:val="0000000D"/>
    <w:multiLevelType w:val="multilevel"/>
    <w:tmpl w:val="0000000D"/>
    <w:name w:val="WW8Num12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upp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8">
    <w:nsid w:val="0000000E"/>
    <w:multiLevelType w:val="singleLevel"/>
    <w:tmpl w:val="0000000E"/>
    <w:name w:val="WW8Num13"/>
    <w:lvl w:ilvl="0">
      <w:start w:val="2"/>
      <w:numFmt w:val="lowerLetter"/>
      <w:lvlText w:val="%1)"/>
      <w:lvlJc w:val="left"/>
      <w:pPr>
        <w:tabs>
          <w:tab w:val="num" w:pos="720"/>
        </w:tabs>
        <w:ind w:left="0" w:firstLine="0"/>
      </w:pPr>
    </w:lvl>
  </w:abstractNum>
  <w:abstractNum w:abstractNumId="9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0">
    <w:nsid w:val="00000013"/>
    <w:multiLevelType w:val="multilevel"/>
    <w:tmpl w:val="00000013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0" w:firstLine="0"/>
      </w:pPr>
      <w:rPr>
        <w:rFonts w:ascii="Wingdings" w:hAnsi="Wingdings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1">
    <w:nsid w:val="00000014"/>
    <w:multiLevelType w:val="singleLevel"/>
    <w:tmpl w:val="00000014"/>
    <w:name w:val="WW8Num45"/>
    <w:lvl w:ilvl="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/>
      </w:rPr>
    </w:lvl>
  </w:abstractNum>
  <w:abstractNum w:abstractNumId="12">
    <w:nsid w:val="00000015"/>
    <w:multiLevelType w:val="multilevel"/>
    <w:tmpl w:val="00000015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16"/>
    <w:multiLevelType w:val="singleLevel"/>
    <w:tmpl w:val="00000016"/>
    <w:name w:val="WW8Num61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4">
    <w:nsid w:val="00000017"/>
    <w:multiLevelType w:val="singleLevel"/>
    <w:tmpl w:val="00000017"/>
    <w:name w:val="WW8Num6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9"/>
    <w:multiLevelType w:val="multilevel"/>
    <w:tmpl w:val="00000019"/>
    <w:name w:val="WW8Num8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1.%2.%3"/>
      <w:lvlJc w:val="left"/>
      <w:pPr>
        <w:tabs>
          <w:tab w:val="num" w:pos="2008"/>
        </w:tabs>
        <w:ind w:left="2008" w:hanging="720"/>
      </w:pPr>
    </w:lvl>
    <w:lvl w:ilvl="3">
      <w:start w:val="1"/>
      <w:numFmt w:val="decimal"/>
      <w:lvlText w:val="%1.%2.%3.%4"/>
      <w:lvlJc w:val="left"/>
      <w:pPr>
        <w:tabs>
          <w:tab w:val="num" w:pos="2652"/>
        </w:tabs>
        <w:ind w:left="2652" w:hanging="720"/>
      </w:pPr>
    </w:lvl>
    <w:lvl w:ilvl="4">
      <w:start w:val="1"/>
      <w:numFmt w:val="decimal"/>
      <w:lvlText w:val="%1.%2.%3.%4.%5"/>
      <w:lvlJc w:val="left"/>
      <w:pPr>
        <w:tabs>
          <w:tab w:val="num" w:pos="3656"/>
        </w:tabs>
        <w:ind w:left="3656" w:hanging="1080"/>
      </w:pPr>
    </w:lvl>
    <w:lvl w:ilvl="5">
      <w:start w:val="1"/>
      <w:numFmt w:val="decimal"/>
      <w:lvlText w:val="%1.%2.%3.%4.%5.%6"/>
      <w:lvlJc w:val="left"/>
      <w:pPr>
        <w:tabs>
          <w:tab w:val="num" w:pos="4300"/>
        </w:tabs>
        <w:ind w:left="43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304"/>
        </w:tabs>
        <w:ind w:left="530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948"/>
        </w:tabs>
        <w:ind w:left="59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952"/>
        </w:tabs>
        <w:ind w:left="6952" w:hanging="1800"/>
      </w:pPr>
    </w:lvl>
  </w:abstractNum>
  <w:abstractNum w:abstractNumId="16">
    <w:nsid w:val="0000001B"/>
    <w:multiLevelType w:val="singleLevel"/>
    <w:tmpl w:val="0000001B"/>
    <w:name w:val="WW8Num8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17">
    <w:nsid w:val="0000001D"/>
    <w:multiLevelType w:val="singleLevel"/>
    <w:tmpl w:val="0000001D"/>
    <w:name w:val="WW8Num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">
    <w:nsid w:val="0000001E"/>
    <w:multiLevelType w:val="singleLevel"/>
    <w:tmpl w:val="0000001E"/>
    <w:name w:val="WW8Num1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9">
    <w:nsid w:val="00000020"/>
    <w:multiLevelType w:val="singleLevel"/>
    <w:tmpl w:val="00000020"/>
    <w:name w:val="WW8Num14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0">
    <w:nsid w:val="00000021"/>
    <w:multiLevelType w:val="multilevel"/>
    <w:tmpl w:val="00000021"/>
    <w:name w:val="WW8Num155"/>
    <w:lvl w:ilvl="0">
      <w:start w:val="1"/>
      <w:numFmt w:val="lowerLetter"/>
      <w:lvlText w:val="%1)"/>
      <w:lvlJc w:val="left"/>
      <w:pPr>
        <w:tabs>
          <w:tab w:val="num" w:pos="1500"/>
        </w:tabs>
        <w:ind w:left="1500" w:hanging="420"/>
      </w:pPr>
      <w:rPr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0000022"/>
    <w:multiLevelType w:val="multilevel"/>
    <w:tmpl w:val="00000022"/>
    <w:name w:val="WW8Num1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1.%2.%3."/>
      <w:lvlJc w:val="left"/>
      <w:pPr>
        <w:tabs>
          <w:tab w:val="num" w:pos="2008"/>
        </w:tabs>
        <w:ind w:left="2008" w:hanging="720"/>
      </w:pPr>
    </w:lvl>
    <w:lvl w:ilvl="3">
      <w:start w:val="1"/>
      <w:numFmt w:val="decimal"/>
      <w:lvlText w:val="%1.%2.%3.%4."/>
      <w:lvlJc w:val="left"/>
      <w:pPr>
        <w:tabs>
          <w:tab w:val="num" w:pos="2652"/>
        </w:tabs>
        <w:ind w:left="2652" w:hanging="720"/>
      </w:pPr>
    </w:lvl>
    <w:lvl w:ilvl="4">
      <w:start w:val="1"/>
      <w:numFmt w:val="decimal"/>
      <w:lvlText w:val="%1.%2.%3.%4.%5."/>
      <w:lvlJc w:val="left"/>
      <w:pPr>
        <w:tabs>
          <w:tab w:val="num" w:pos="3656"/>
        </w:tabs>
        <w:ind w:left="3656" w:hanging="1080"/>
      </w:pPr>
    </w:lvl>
    <w:lvl w:ilvl="5">
      <w:start w:val="1"/>
      <w:numFmt w:val="decimal"/>
      <w:lvlText w:val="%1.%2.%3.%4.%5.%6."/>
      <w:lvlJc w:val="left"/>
      <w:pPr>
        <w:tabs>
          <w:tab w:val="num" w:pos="4300"/>
        </w:tabs>
        <w:ind w:left="43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304"/>
        </w:tabs>
        <w:ind w:left="53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948"/>
        </w:tabs>
        <w:ind w:left="59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952"/>
        </w:tabs>
        <w:ind w:left="6952" w:hanging="1800"/>
      </w:pPr>
    </w:lvl>
  </w:abstractNum>
  <w:abstractNum w:abstractNumId="22">
    <w:nsid w:val="00000023"/>
    <w:multiLevelType w:val="multilevel"/>
    <w:tmpl w:val="00000023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0000002A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87D5EEC"/>
    <w:multiLevelType w:val="hybridMultilevel"/>
    <w:tmpl w:val="262EFA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9EE5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0DF813E6"/>
    <w:multiLevelType w:val="hybridMultilevel"/>
    <w:tmpl w:val="837EF54C"/>
    <w:lvl w:ilvl="0" w:tplc="B64E7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1E5C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C016F2"/>
    <w:multiLevelType w:val="multilevel"/>
    <w:tmpl w:val="837EF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6914CCD"/>
    <w:multiLevelType w:val="hybridMultilevel"/>
    <w:tmpl w:val="BC405D22"/>
    <w:lvl w:ilvl="0" w:tplc="B492C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TE15E0928t00" w:cs="TTE15E0928t00" w:hint="default"/>
      </w:rPr>
    </w:lvl>
    <w:lvl w:ilvl="1" w:tplc="FEB04532">
      <w:start w:val="88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92079F6"/>
    <w:multiLevelType w:val="hybridMultilevel"/>
    <w:tmpl w:val="0E425C06"/>
    <w:lvl w:ilvl="0" w:tplc="507883AE">
      <w:start w:val="1"/>
      <w:numFmt w:val="decimal"/>
      <w:lvlText w:val="%1)"/>
      <w:lvlJc w:val="left"/>
      <w:pPr>
        <w:ind w:left="720" w:hanging="360"/>
      </w:pPr>
      <w:rPr>
        <w:rFonts w:eastAsia="TTE15E0928t00" w:cs="TTE15E0928t00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2A697B"/>
    <w:multiLevelType w:val="hybridMultilevel"/>
    <w:tmpl w:val="B23C5C2A"/>
    <w:lvl w:ilvl="0" w:tplc="FEB04532">
      <w:start w:val="88"/>
      <w:numFmt w:val="bullet"/>
      <w:lvlText w:val="-"/>
      <w:lvlJc w:val="left"/>
      <w:pPr>
        <w:tabs>
          <w:tab w:val="num" w:pos="2314"/>
        </w:tabs>
        <w:ind w:left="2314" w:hanging="88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310D0C87"/>
    <w:multiLevelType w:val="multilevel"/>
    <w:tmpl w:val="BC40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TE15E0928t00" w:cs="TTE15E0928t00" w:hint="default"/>
      </w:rPr>
    </w:lvl>
    <w:lvl w:ilvl="1">
      <w:start w:val="88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C1B0F92"/>
    <w:multiLevelType w:val="hybridMultilevel"/>
    <w:tmpl w:val="207EEC14"/>
    <w:lvl w:ilvl="0" w:tplc="FEB04532">
      <w:start w:val="88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E28540F"/>
    <w:multiLevelType w:val="hybridMultilevel"/>
    <w:tmpl w:val="08A4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E55682A"/>
    <w:multiLevelType w:val="hybridMultilevel"/>
    <w:tmpl w:val="7990F39C"/>
    <w:lvl w:ilvl="0" w:tplc="13B2E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3ACC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18036D"/>
    <w:multiLevelType w:val="hybridMultilevel"/>
    <w:tmpl w:val="18C23066"/>
    <w:lvl w:ilvl="0" w:tplc="FEB04532">
      <w:start w:val="88"/>
      <w:numFmt w:val="bullet"/>
      <w:lvlText w:val="-"/>
      <w:lvlJc w:val="left"/>
      <w:pPr>
        <w:tabs>
          <w:tab w:val="num" w:pos="2314"/>
        </w:tabs>
        <w:ind w:left="2314" w:hanging="88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65D97B9A"/>
    <w:multiLevelType w:val="multilevel"/>
    <w:tmpl w:val="BC40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TE15E0928t00" w:cs="TTE15E0928t00" w:hint="default"/>
      </w:rPr>
    </w:lvl>
    <w:lvl w:ilvl="1">
      <w:start w:val="88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AB5745"/>
    <w:multiLevelType w:val="hybridMultilevel"/>
    <w:tmpl w:val="7CBCB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C01E6E"/>
    <w:multiLevelType w:val="multilevel"/>
    <w:tmpl w:val="48F42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E769C8"/>
    <w:multiLevelType w:val="multilevel"/>
    <w:tmpl w:val="BC40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TE15E0928t00" w:cs="TTE15E0928t00" w:hint="default"/>
      </w:rPr>
    </w:lvl>
    <w:lvl w:ilvl="1">
      <w:start w:val="88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11106E"/>
    <w:multiLevelType w:val="hybridMultilevel"/>
    <w:tmpl w:val="101EBE76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652F5E"/>
    <w:multiLevelType w:val="multilevel"/>
    <w:tmpl w:val="BC40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TE15E0928t00" w:cs="TTE15E0928t00" w:hint="default"/>
      </w:rPr>
    </w:lvl>
    <w:lvl w:ilvl="1">
      <w:start w:val="88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5"/>
  </w:num>
  <w:num w:numId="5">
    <w:abstractNumId w:val="2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14"/>
  </w:num>
  <w:num w:numId="13">
    <w:abstractNumId w:val="17"/>
  </w:num>
  <w:num w:numId="14">
    <w:abstractNumId w:val="18"/>
  </w:num>
  <w:num w:numId="15">
    <w:abstractNumId w:val="19"/>
  </w:num>
  <w:num w:numId="16">
    <w:abstractNumId w:val="20"/>
  </w:num>
  <w:num w:numId="17">
    <w:abstractNumId w:val="23"/>
  </w:num>
  <w:num w:numId="18">
    <w:abstractNumId w:val="39"/>
  </w:num>
  <w:num w:numId="19">
    <w:abstractNumId w:val="33"/>
  </w:num>
  <w:num w:numId="20">
    <w:abstractNumId w:val="32"/>
  </w:num>
  <w:num w:numId="21">
    <w:abstractNumId w:val="3"/>
  </w:num>
  <w:num w:numId="22">
    <w:abstractNumId w:val="24"/>
  </w:num>
  <w:num w:numId="23">
    <w:abstractNumId w:val="28"/>
  </w:num>
  <w:num w:numId="24">
    <w:abstractNumId w:val="27"/>
  </w:num>
  <w:num w:numId="25">
    <w:abstractNumId w:val="30"/>
  </w:num>
  <w:num w:numId="26">
    <w:abstractNumId w:val="40"/>
  </w:num>
  <w:num w:numId="27">
    <w:abstractNumId w:val="38"/>
  </w:num>
  <w:num w:numId="28">
    <w:abstractNumId w:val="35"/>
  </w:num>
  <w:num w:numId="29">
    <w:abstractNumId w:val="25"/>
  </w:num>
  <w:num w:numId="30">
    <w:abstractNumId w:val="31"/>
  </w:num>
  <w:num w:numId="31">
    <w:abstractNumId w:val="26"/>
  </w:num>
  <w:num w:numId="32">
    <w:abstractNumId w:val="37"/>
  </w:num>
  <w:num w:numId="33">
    <w:abstractNumId w:val="29"/>
  </w:num>
  <w:num w:numId="34">
    <w:abstractNumId w:val="34"/>
  </w:num>
  <w:num w:numId="35">
    <w:abstractNumId w:val="36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551A92"/>
    <w:rsid w:val="000910DF"/>
    <w:rsid w:val="000D69B3"/>
    <w:rsid w:val="000E1EAA"/>
    <w:rsid w:val="00182161"/>
    <w:rsid w:val="00186CDB"/>
    <w:rsid w:val="00270547"/>
    <w:rsid w:val="00283A72"/>
    <w:rsid w:val="003A4A76"/>
    <w:rsid w:val="0053115B"/>
    <w:rsid w:val="005433E4"/>
    <w:rsid w:val="00551A92"/>
    <w:rsid w:val="005A66C8"/>
    <w:rsid w:val="005C5B20"/>
    <w:rsid w:val="005F0DE1"/>
    <w:rsid w:val="005F7A88"/>
    <w:rsid w:val="00680602"/>
    <w:rsid w:val="006F5588"/>
    <w:rsid w:val="0083551A"/>
    <w:rsid w:val="008B2AF8"/>
    <w:rsid w:val="008F640F"/>
    <w:rsid w:val="0093757A"/>
    <w:rsid w:val="00AE147C"/>
    <w:rsid w:val="00B92444"/>
    <w:rsid w:val="00CE7955"/>
    <w:rsid w:val="00D229CA"/>
    <w:rsid w:val="00E63B80"/>
    <w:rsid w:val="00F22B7A"/>
    <w:rsid w:val="00F648AE"/>
    <w:rsid w:val="00F92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640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8F640F"/>
    <w:pPr>
      <w:keepNext/>
      <w:numPr>
        <w:numId w:val="1"/>
      </w:numPr>
      <w:tabs>
        <w:tab w:val="left" w:leader="dot" w:pos="9356"/>
      </w:tabs>
      <w:spacing w:before="240" w:after="60"/>
      <w:jc w:val="center"/>
      <w:outlineLvl w:val="0"/>
    </w:pPr>
    <w:rPr>
      <w:rFonts w:ascii="Arial" w:hAnsi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qFormat/>
    <w:rsid w:val="008F640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qFormat/>
    <w:rsid w:val="008F640F"/>
    <w:pPr>
      <w:keepNext/>
      <w:numPr>
        <w:ilvl w:val="2"/>
        <w:numId w:val="1"/>
      </w:numPr>
      <w:tabs>
        <w:tab w:val="left" w:leader="dot" w:pos="9356"/>
      </w:tabs>
      <w:spacing w:before="120" w:after="120"/>
      <w:ind w:left="0" w:firstLine="284"/>
      <w:jc w:val="both"/>
      <w:outlineLvl w:val="2"/>
    </w:pPr>
    <w:rPr>
      <w:rFonts w:ascii="Arial" w:hAnsi="Arial"/>
      <w:b/>
      <w:szCs w:val="20"/>
    </w:rPr>
  </w:style>
  <w:style w:type="paragraph" w:styleId="Nagwek4">
    <w:name w:val="heading 4"/>
    <w:basedOn w:val="Normalny"/>
    <w:next w:val="Normalny"/>
    <w:qFormat/>
    <w:rsid w:val="008F64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qFormat/>
    <w:rsid w:val="008F640F"/>
    <w:pPr>
      <w:keepNext/>
      <w:numPr>
        <w:ilvl w:val="4"/>
        <w:numId w:val="1"/>
      </w:numPr>
      <w:spacing w:after="120"/>
      <w:ind w:left="284" w:firstLine="0"/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8F640F"/>
    <w:pPr>
      <w:keepNext/>
      <w:numPr>
        <w:ilvl w:val="5"/>
        <w:numId w:val="1"/>
      </w:numPr>
      <w:ind w:left="-180" w:firstLine="0"/>
      <w:jc w:val="center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rsid w:val="008F640F"/>
    <w:pPr>
      <w:keepNext/>
      <w:numPr>
        <w:ilvl w:val="6"/>
        <w:numId w:val="1"/>
      </w:numPr>
      <w:ind w:left="4820" w:firstLine="0"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rsid w:val="008F640F"/>
    <w:pPr>
      <w:keepNext/>
      <w:numPr>
        <w:ilvl w:val="7"/>
        <w:numId w:val="1"/>
      </w:numPr>
      <w:spacing w:after="120"/>
      <w:ind w:left="360" w:firstLine="0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8F640F"/>
    <w:pPr>
      <w:keepNext/>
      <w:numPr>
        <w:ilvl w:val="8"/>
        <w:numId w:val="1"/>
      </w:numPr>
      <w:tabs>
        <w:tab w:val="left" w:leader="dot" w:pos="9356"/>
      </w:tabs>
      <w:jc w:val="center"/>
      <w:outlineLvl w:val="8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8F640F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semiHidden/>
    <w:rsid w:val="008F640F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rsid w:val="008F640F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semiHidden/>
    <w:rsid w:val="008F640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rsid w:val="008F64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rsid w:val="008F640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7Znak">
    <w:name w:val="Nagłówek 7 Znak"/>
    <w:basedOn w:val="Domylnaczcionkaakapitu"/>
    <w:rsid w:val="008F640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rsid w:val="008F64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rsid w:val="008F640F"/>
    <w:rPr>
      <w:rFonts w:ascii="Arial" w:eastAsia="Times New Roman" w:hAnsi="Arial" w:cs="Times New Roman"/>
      <w:b/>
      <w:sz w:val="24"/>
      <w:szCs w:val="20"/>
      <w:lang w:eastAsia="ar-SA"/>
    </w:rPr>
  </w:style>
  <w:style w:type="character" w:styleId="Hipercze">
    <w:name w:val="Hyperlink"/>
    <w:basedOn w:val="Domylnaczcionkaakapitu"/>
    <w:semiHidden/>
    <w:rsid w:val="008F640F"/>
    <w:rPr>
      <w:color w:val="0000FF"/>
      <w:u w:val="single"/>
    </w:rPr>
  </w:style>
  <w:style w:type="character" w:styleId="Pogrubienie">
    <w:name w:val="Strong"/>
    <w:basedOn w:val="Domylnaczcionkaakapitu"/>
    <w:qFormat/>
    <w:rsid w:val="008F640F"/>
    <w:rPr>
      <w:b/>
      <w:bCs/>
    </w:rPr>
  </w:style>
  <w:style w:type="paragraph" w:styleId="Tekstpodstawowy">
    <w:name w:val="Body Text"/>
    <w:basedOn w:val="Normalny"/>
    <w:semiHidden/>
    <w:rsid w:val="008F640F"/>
    <w:pPr>
      <w:spacing w:line="360" w:lineRule="auto"/>
    </w:pPr>
    <w:rPr>
      <w:b/>
      <w:bCs/>
    </w:rPr>
  </w:style>
  <w:style w:type="character" w:customStyle="1" w:styleId="TekstpodstawowyZnak">
    <w:name w:val="Tekst podstawowy Znak"/>
    <w:basedOn w:val="Domylnaczcionkaakapitu"/>
    <w:semiHidden/>
    <w:rsid w:val="008F64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8F640F"/>
    <w:pPr>
      <w:tabs>
        <w:tab w:val="left" w:leader="dot" w:pos="9356"/>
      </w:tabs>
      <w:jc w:val="both"/>
    </w:pPr>
    <w:rPr>
      <w:rFonts w:ascii="Arial" w:hAnsi="Arial"/>
      <w:sz w:val="22"/>
      <w:szCs w:val="20"/>
    </w:rPr>
  </w:style>
  <w:style w:type="paragraph" w:styleId="Stopka">
    <w:name w:val="footer"/>
    <w:basedOn w:val="Normalny"/>
    <w:semiHidden/>
    <w:rsid w:val="008F64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8F64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semiHidden/>
    <w:rsid w:val="008F640F"/>
    <w:pPr>
      <w:spacing w:after="120"/>
      <w:ind w:left="720" w:hanging="436"/>
      <w:jc w:val="both"/>
    </w:pPr>
  </w:style>
  <w:style w:type="character" w:customStyle="1" w:styleId="TekstpodstawowywcityZnak">
    <w:name w:val="Tekst podstawowy wcięty Znak"/>
    <w:basedOn w:val="Domylnaczcionkaakapitu"/>
    <w:semiHidden/>
    <w:rsid w:val="008F64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semiHidden/>
    <w:rsid w:val="008F640F"/>
    <w:pPr>
      <w:spacing w:before="100" w:after="100"/>
    </w:pPr>
  </w:style>
  <w:style w:type="paragraph" w:styleId="Tekstpodstawowy2">
    <w:name w:val="Body Text 2"/>
    <w:basedOn w:val="Normalny"/>
    <w:semiHidden/>
    <w:rsid w:val="008F640F"/>
    <w:pPr>
      <w:tabs>
        <w:tab w:val="left" w:pos="540"/>
      </w:tabs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semiHidden/>
    <w:rsid w:val="008F64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semiHidden/>
    <w:unhideWhenUsed/>
    <w:rsid w:val="008F640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semiHidden/>
    <w:rsid w:val="008F64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5z0">
    <w:name w:val="WW8Num5z0"/>
    <w:rsid w:val="008F640F"/>
    <w:rPr>
      <w:rFonts w:ascii="Symbol" w:hAnsi="Symbol"/>
    </w:rPr>
  </w:style>
  <w:style w:type="character" w:customStyle="1" w:styleId="WW8Num6z0">
    <w:name w:val="WW8Num6z0"/>
    <w:rsid w:val="008F640F"/>
    <w:rPr>
      <w:rFonts w:ascii="Symbol" w:hAnsi="Symbol"/>
    </w:rPr>
  </w:style>
  <w:style w:type="character" w:customStyle="1" w:styleId="WW8Num7z0">
    <w:name w:val="WW8Num7z0"/>
    <w:rsid w:val="008F640F"/>
    <w:rPr>
      <w:rFonts w:ascii="Symbol" w:hAnsi="Symbol"/>
    </w:rPr>
  </w:style>
  <w:style w:type="character" w:customStyle="1" w:styleId="WW8Num8z0">
    <w:name w:val="WW8Num8z0"/>
    <w:rsid w:val="008F640F"/>
    <w:rPr>
      <w:rFonts w:ascii="Symbol" w:hAnsi="Symbol"/>
    </w:rPr>
  </w:style>
  <w:style w:type="character" w:customStyle="1" w:styleId="WW8Num10z0">
    <w:name w:val="WW8Num10z0"/>
    <w:rsid w:val="008F640F"/>
    <w:rPr>
      <w:rFonts w:ascii="Symbol" w:hAnsi="Symbol"/>
    </w:rPr>
  </w:style>
  <w:style w:type="character" w:customStyle="1" w:styleId="WW8Num14z0">
    <w:name w:val="WW8Num14z0"/>
    <w:rsid w:val="008F640F"/>
    <w:rPr>
      <w:rFonts w:ascii="Times New Roman" w:hAnsi="Times New Roman"/>
    </w:rPr>
  </w:style>
  <w:style w:type="character" w:customStyle="1" w:styleId="WW8Num15z0">
    <w:name w:val="WW8Num15z0"/>
    <w:rsid w:val="008F640F"/>
    <w:rPr>
      <w:rFonts w:ascii="Symbol" w:hAnsi="Symbol"/>
    </w:rPr>
  </w:style>
  <w:style w:type="character" w:customStyle="1" w:styleId="WW8Num19z0">
    <w:name w:val="WW8Num19z0"/>
    <w:rsid w:val="008F640F"/>
    <w:rPr>
      <w:rFonts w:ascii="Times New Roman" w:hAnsi="Times New Roman" w:cs="Times New Roman"/>
    </w:rPr>
  </w:style>
  <w:style w:type="character" w:customStyle="1" w:styleId="WW8Num21z0">
    <w:name w:val="WW8Num21z0"/>
    <w:rsid w:val="008F640F"/>
    <w:rPr>
      <w:rFonts w:ascii="Symbol" w:hAnsi="Symbol"/>
    </w:rPr>
  </w:style>
  <w:style w:type="character" w:customStyle="1" w:styleId="WW8Num22z0">
    <w:name w:val="WW8Num22z0"/>
    <w:rsid w:val="008F640F"/>
    <w:rPr>
      <w:rFonts w:ascii="Symbol" w:hAnsi="Symbol"/>
    </w:rPr>
  </w:style>
  <w:style w:type="character" w:customStyle="1" w:styleId="WW8Num22z3">
    <w:name w:val="WW8Num22z3"/>
    <w:rsid w:val="008F640F"/>
    <w:rPr>
      <w:b/>
      <w:sz w:val="24"/>
    </w:rPr>
  </w:style>
  <w:style w:type="character" w:customStyle="1" w:styleId="WW8Num22z5">
    <w:name w:val="WW8Num22z5"/>
    <w:rsid w:val="008F640F"/>
    <w:rPr>
      <w:rFonts w:ascii="Wingdings" w:hAnsi="Wingdings"/>
    </w:rPr>
  </w:style>
  <w:style w:type="character" w:customStyle="1" w:styleId="WW8Num22z7">
    <w:name w:val="WW8Num22z7"/>
    <w:rsid w:val="008F640F"/>
    <w:rPr>
      <w:rFonts w:ascii="Courier New" w:hAnsi="Courier New" w:cs="Courier New"/>
    </w:rPr>
  </w:style>
  <w:style w:type="character" w:customStyle="1" w:styleId="WW8Num26z0">
    <w:name w:val="WW8Num26z0"/>
    <w:rsid w:val="008F640F"/>
    <w:rPr>
      <w:rFonts w:ascii="Symbol" w:hAnsi="Symbol"/>
    </w:rPr>
  </w:style>
  <w:style w:type="character" w:customStyle="1" w:styleId="WW8Num27z2">
    <w:name w:val="WW8Num27z2"/>
    <w:rsid w:val="008F640F"/>
    <w:rPr>
      <w:rFonts w:ascii="Times New Roman" w:hAnsi="Times New Roman" w:cs="Times New Roman"/>
    </w:rPr>
  </w:style>
  <w:style w:type="character" w:customStyle="1" w:styleId="WW8Num29z0">
    <w:name w:val="WW8Num29z0"/>
    <w:rsid w:val="008F640F"/>
    <w:rPr>
      <w:u w:val="none"/>
    </w:rPr>
  </w:style>
  <w:style w:type="character" w:customStyle="1" w:styleId="WW8Num29z3">
    <w:name w:val="WW8Num29z3"/>
    <w:rsid w:val="008F640F"/>
    <w:rPr>
      <w:rFonts w:ascii="Symbol" w:hAnsi="Symbol"/>
    </w:rPr>
  </w:style>
  <w:style w:type="character" w:customStyle="1" w:styleId="WW8Num30z0">
    <w:name w:val="WW8Num30z0"/>
    <w:rsid w:val="008F640F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8F640F"/>
    <w:rPr>
      <w:rFonts w:ascii="Symbol" w:hAnsi="Symbol" w:cs="StarSymbol"/>
      <w:sz w:val="18"/>
      <w:szCs w:val="18"/>
    </w:rPr>
  </w:style>
  <w:style w:type="character" w:customStyle="1" w:styleId="WW8Num32z0">
    <w:name w:val="WW8Num32z0"/>
    <w:rsid w:val="008F640F"/>
    <w:rPr>
      <w:b w:val="0"/>
      <w:i w:val="0"/>
    </w:rPr>
  </w:style>
  <w:style w:type="character" w:customStyle="1" w:styleId="WW8Num32z1">
    <w:name w:val="WW8Num32z1"/>
    <w:rsid w:val="008F640F"/>
    <w:rPr>
      <w:rFonts w:ascii="Wingdings" w:hAnsi="Wingdings"/>
      <w:b w:val="0"/>
      <w:i w:val="0"/>
    </w:rPr>
  </w:style>
  <w:style w:type="character" w:customStyle="1" w:styleId="WW8Num33z0">
    <w:name w:val="WW8Num33z0"/>
    <w:rsid w:val="008F640F"/>
    <w:rPr>
      <w:b w:val="0"/>
      <w:i w:val="0"/>
    </w:rPr>
  </w:style>
  <w:style w:type="character" w:customStyle="1" w:styleId="WW8Num34z0">
    <w:name w:val="WW8Num34z0"/>
    <w:rsid w:val="008F640F"/>
    <w:rPr>
      <w:rFonts w:ascii="Wingdings" w:hAnsi="Wingdings"/>
    </w:rPr>
  </w:style>
  <w:style w:type="character" w:customStyle="1" w:styleId="WW8Num36z1">
    <w:name w:val="WW8Num36z1"/>
    <w:rsid w:val="008F640F"/>
    <w:rPr>
      <w:rFonts w:ascii="Wingdings" w:hAnsi="Wingdings"/>
    </w:rPr>
  </w:style>
  <w:style w:type="character" w:customStyle="1" w:styleId="WW8Num37z0">
    <w:name w:val="WW8Num37z0"/>
    <w:rsid w:val="008F640F"/>
    <w:rPr>
      <w:b w:val="0"/>
      <w:i w:val="0"/>
    </w:rPr>
  </w:style>
  <w:style w:type="character" w:customStyle="1" w:styleId="WW8Num38z0">
    <w:name w:val="WW8Num38z0"/>
    <w:rsid w:val="008F640F"/>
    <w:rPr>
      <w:rFonts w:ascii="Symbol" w:hAnsi="Symbol"/>
    </w:rPr>
  </w:style>
  <w:style w:type="character" w:customStyle="1" w:styleId="WW8Num39z0">
    <w:name w:val="WW8Num39z0"/>
    <w:rsid w:val="008F640F"/>
    <w:rPr>
      <w:rFonts w:ascii="Symbol" w:hAnsi="Symbol"/>
      <w:color w:val="auto"/>
    </w:rPr>
  </w:style>
  <w:style w:type="character" w:customStyle="1" w:styleId="WW8Num41z0">
    <w:name w:val="WW8Num41z0"/>
    <w:rsid w:val="008F640F"/>
    <w:rPr>
      <w:rFonts w:ascii="Wingdings" w:hAnsi="Wingdings"/>
    </w:rPr>
  </w:style>
  <w:style w:type="character" w:customStyle="1" w:styleId="WW8Num42z0">
    <w:name w:val="WW8Num42z0"/>
    <w:rsid w:val="008F640F"/>
    <w:rPr>
      <w:rFonts w:ascii="Symbol" w:hAnsi="Symbol"/>
    </w:rPr>
  </w:style>
  <w:style w:type="character" w:customStyle="1" w:styleId="WW8Num44z0">
    <w:name w:val="WW8Num44z0"/>
    <w:rsid w:val="008F640F"/>
    <w:rPr>
      <w:rFonts w:ascii="Symbol" w:hAnsi="Symbol"/>
    </w:rPr>
  </w:style>
  <w:style w:type="character" w:customStyle="1" w:styleId="WW8Num44z1">
    <w:name w:val="WW8Num44z1"/>
    <w:rsid w:val="008F640F"/>
    <w:rPr>
      <w:rFonts w:ascii="Courier New" w:hAnsi="Courier New"/>
    </w:rPr>
  </w:style>
  <w:style w:type="character" w:customStyle="1" w:styleId="WW8Num44z2">
    <w:name w:val="WW8Num44z2"/>
    <w:rsid w:val="008F640F"/>
    <w:rPr>
      <w:rFonts w:ascii="Wingdings" w:hAnsi="Wingdings"/>
    </w:rPr>
  </w:style>
  <w:style w:type="character" w:customStyle="1" w:styleId="WW8Num45z0">
    <w:name w:val="WW8Num45z0"/>
    <w:rsid w:val="008F640F"/>
    <w:rPr>
      <w:rFonts w:ascii="Symbol" w:hAnsi="Symbol"/>
    </w:rPr>
  </w:style>
  <w:style w:type="character" w:customStyle="1" w:styleId="WW8Num45z1">
    <w:name w:val="WW8Num45z1"/>
    <w:rsid w:val="008F640F"/>
    <w:rPr>
      <w:rFonts w:ascii="Courier New" w:hAnsi="Courier New"/>
    </w:rPr>
  </w:style>
  <w:style w:type="character" w:customStyle="1" w:styleId="WW8Num45z2">
    <w:name w:val="WW8Num45z2"/>
    <w:rsid w:val="008F640F"/>
    <w:rPr>
      <w:rFonts w:ascii="Wingdings" w:hAnsi="Wingdings"/>
    </w:rPr>
  </w:style>
  <w:style w:type="character" w:customStyle="1" w:styleId="WW8Num46z1">
    <w:name w:val="WW8Num46z1"/>
    <w:rsid w:val="008F640F"/>
    <w:rPr>
      <w:rFonts w:ascii="Courier New" w:hAnsi="Courier New"/>
    </w:rPr>
  </w:style>
  <w:style w:type="character" w:customStyle="1" w:styleId="WW8Num46z2">
    <w:name w:val="WW8Num46z2"/>
    <w:rsid w:val="008F640F"/>
    <w:rPr>
      <w:rFonts w:ascii="Wingdings" w:hAnsi="Wingdings"/>
    </w:rPr>
  </w:style>
  <w:style w:type="character" w:customStyle="1" w:styleId="WW8Num46z3">
    <w:name w:val="WW8Num46z3"/>
    <w:rsid w:val="008F640F"/>
    <w:rPr>
      <w:rFonts w:ascii="Symbol" w:hAnsi="Symbol"/>
    </w:rPr>
  </w:style>
  <w:style w:type="character" w:customStyle="1" w:styleId="WW8Num47z0">
    <w:name w:val="WW8Num47z0"/>
    <w:rsid w:val="008F640F"/>
    <w:rPr>
      <w:rFonts w:ascii="Symbol" w:hAnsi="Symbol"/>
    </w:rPr>
  </w:style>
  <w:style w:type="character" w:customStyle="1" w:styleId="WW8Num47z1">
    <w:name w:val="WW8Num47z1"/>
    <w:rsid w:val="008F640F"/>
    <w:rPr>
      <w:rFonts w:ascii="Courier New" w:hAnsi="Courier New"/>
    </w:rPr>
  </w:style>
  <w:style w:type="character" w:customStyle="1" w:styleId="WW8Num47z2">
    <w:name w:val="WW8Num47z2"/>
    <w:rsid w:val="008F640F"/>
    <w:rPr>
      <w:rFonts w:ascii="Wingdings" w:hAnsi="Wingdings"/>
    </w:rPr>
  </w:style>
  <w:style w:type="character" w:customStyle="1" w:styleId="WW8Num48z0">
    <w:name w:val="WW8Num48z0"/>
    <w:rsid w:val="008F640F"/>
    <w:rPr>
      <w:rFonts w:ascii="Symbol" w:hAnsi="Symbol"/>
    </w:rPr>
  </w:style>
  <w:style w:type="character" w:customStyle="1" w:styleId="WW8Num48z1">
    <w:name w:val="WW8Num48z1"/>
    <w:rsid w:val="008F640F"/>
    <w:rPr>
      <w:rFonts w:ascii="Courier New" w:hAnsi="Courier New" w:cs="Courier New"/>
    </w:rPr>
  </w:style>
  <w:style w:type="character" w:customStyle="1" w:styleId="WW8Num48z2">
    <w:name w:val="WW8Num48z2"/>
    <w:rsid w:val="008F640F"/>
    <w:rPr>
      <w:rFonts w:ascii="Wingdings" w:hAnsi="Wingdings"/>
    </w:rPr>
  </w:style>
  <w:style w:type="character" w:customStyle="1" w:styleId="WW8Num49z1">
    <w:name w:val="WW8Num49z1"/>
    <w:rsid w:val="008F640F"/>
    <w:rPr>
      <w:rFonts w:ascii="Courier New" w:hAnsi="Courier New"/>
    </w:rPr>
  </w:style>
  <w:style w:type="character" w:customStyle="1" w:styleId="WW8Num49z2">
    <w:name w:val="WW8Num49z2"/>
    <w:rsid w:val="008F640F"/>
    <w:rPr>
      <w:rFonts w:ascii="Wingdings" w:hAnsi="Wingdings"/>
    </w:rPr>
  </w:style>
  <w:style w:type="character" w:customStyle="1" w:styleId="WW8Num49z3">
    <w:name w:val="WW8Num49z3"/>
    <w:rsid w:val="008F640F"/>
    <w:rPr>
      <w:rFonts w:ascii="Symbol" w:hAnsi="Symbol"/>
    </w:rPr>
  </w:style>
  <w:style w:type="character" w:customStyle="1" w:styleId="WW8Num50z0">
    <w:name w:val="WW8Num50z0"/>
    <w:rsid w:val="008F640F"/>
    <w:rPr>
      <w:rFonts w:ascii="Symbol" w:hAnsi="Symbol"/>
    </w:rPr>
  </w:style>
  <w:style w:type="character" w:customStyle="1" w:styleId="WW8Num50z1">
    <w:name w:val="WW8Num50z1"/>
    <w:rsid w:val="008F640F"/>
    <w:rPr>
      <w:rFonts w:ascii="Courier New" w:hAnsi="Courier New"/>
    </w:rPr>
  </w:style>
  <w:style w:type="character" w:customStyle="1" w:styleId="WW8Num50z2">
    <w:name w:val="WW8Num50z2"/>
    <w:rsid w:val="008F640F"/>
    <w:rPr>
      <w:rFonts w:ascii="Wingdings" w:hAnsi="Wingdings"/>
    </w:rPr>
  </w:style>
  <w:style w:type="character" w:customStyle="1" w:styleId="WW8Num51z0">
    <w:name w:val="WW8Num51z0"/>
    <w:rsid w:val="008F640F"/>
    <w:rPr>
      <w:rFonts w:ascii="Arial" w:hAnsi="Arial" w:cs="Arial"/>
      <w:b/>
    </w:rPr>
  </w:style>
  <w:style w:type="character" w:customStyle="1" w:styleId="WW8Num52z0">
    <w:name w:val="WW8Num52z0"/>
    <w:rsid w:val="008F640F"/>
    <w:rPr>
      <w:rFonts w:ascii="Times New Roman" w:eastAsia="Times New Roman" w:hAnsi="Times New Roman" w:cs="Times New Roman"/>
    </w:rPr>
  </w:style>
  <w:style w:type="character" w:customStyle="1" w:styleId="WW8Num52z1">
    <w:name w:val="WW8Num52z1"/>
    <w:rsid w:val="008F640F"/>
    <w:rPr>
      <w:rFonts w:ascii="Courier New" w:hAnsi="Courier New"/>
    </w:rPr>
  </w:style>
  <w:style w:type="character" w:customStyle="1" w:styleId="WW8Num52z2">
    <w:name w:val="WW8Num52z2"/>
    <w:rsid w:val="008F640F"/>
    <w:rPr>
      <w:rFonts w:ascii="Wingdings" w:hAnsi="Wingdings"/>
    </w:rPr>
  </w:style>
  <w:style w:type="character" w:customStyle="1" w:styleId="WW8Num52z3">
    <w:name w:val="WW8Num52z3"/>
    <w:rsid w:val="008F640F"/>
    <w:rPr>
      <w:rFonts w:ascii="Symbol" w:hAnsi="Symbol"/>
    </w:rPr>
  </w:style>
  <w:style w:type="character" w:customStyle="1" w:styleId="WW8Num53z0">
    <w:name w:val="WW8Num53z0"/>
    <w:rsid w:val="008F640F"/>
    <w:rPr>
      <w:rFonts w:ascii="Wingdings" w:hAnsi="Wingdings"/>
      <w:sz w:val="16"/>
    </w:rPr>
  </w:style>
  <w:style w:type="character" w:customStyle="1" w:styleId="WW8Num53z1">
    <w:name w:val="WW8Num53z1"/>
    <w:rsid w:val="008F640F"/>
    <w:rPr>
      <w:rFonts w:ascii="Courier New" w:hAnsi="Courier New"/>
    </w:rPr>
  </w:style>
  <w:style w:type="character" w:customStyle="1" w:styleId="WW8Num53z2">
    <w:name w:val="WW8Num53z2"/>
    <w:rsid w:val="008F640F"/>
    <w:rPr>
      <w:rFonts w:ascii="Wingdings" w:hAnsi="Wingdings"/>
    </w:rPr>
  </w:style>
  <w:style w:type="character" w:customStyle="1" w:styleId="WW8Num53z3">
    <w:name w:val="WW8Num53z3"/>
    <w:rsid w:val="008F640F"/>
    <w:rPr>
      <w:rFonts w:ascii="Symbol" w:hAnsi="Symbol"/>
    </w:rPr>
  </w:style>
  <w:style w:type="character" w:customStyle="1" w:styleId="WW8Num54z1">
    <w:name w:val="WW8Num54z1"/>
    <w:rsid w:val="008F640F"/>
    <w:rPr>
      <w:rFonts w:ascii="Courier New" w:hAnsi="Courier New"/>
    </w:rPr>
  </w:style>
  <w:style w:type="character" w:customStyle="1" w:styleId="WW8Num54z2">
    <w:name w:val="WW8Num54z2"/>
    <w:rsid w:val="008F640F"/>
    <w:rPr>
      <w:rFonts w:ascii="Wingdings" w:hAnsi="Wingdings"/>
    </w:rPr>
  </w:style>
  <w:style w:type="character" w:customStyle="1" w:styleId="WW8Num54z3">
    <w:name w:val="WW8Num54z3"/>
    <w:rsid w:val="008F640F"/>
    <w:rPr>
      <w:rFonts w:ascii="Symbol" w:hAnsi="Symbol"/>
    </w:rPr>
  </w:style>
  <w:style w:type="character" w:customStyle="1" w:styleId="WW8Num55z1">
    <w:name w:val="WW8Num55z1"/>
    <w:rsid w:val="008F640F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8F640F"/>
    <w:rPr>
      <w:rFonts w:ascii="Courier New" w:hAnsi="Courier New"/>
    </w:rPr>
  </w:style>
  <w:style w:type="character" w:customStyle="1" w:styleId="WW8Num56z2">
    <w:name w:val="WW8Num56z2"/>
    <w:rsid w:val="008F640F"/>
    <w:rPr>
      <w:rFonts w:ascii="Wingdings" w:hAnsi="Wingdings"/>
    </w:rPr>
  </w:style>
  <w:style w:type="character" w:customStyle="1" w:styleId="WW8Num56z3">
    <w:name w:val="WW8Num56z3"/>
    <w:rsid w:val="008F640F"/>
    <w:rPr>
      <w:rFonts w:ascii="Symbol" w:hAnsi="Symbol"/>
    </w:rPr>
  </w:style>
  <w:style w:type="character" w:customStyle="1" w:styleId="WW8Num59z1">
    <w:name w:val="WW8Num59z1"/>
    <w:rsid w:val="008F640F"/>
    <w:rPr>
      <w:rFonts w:ascii="Wingdings" w:hAnsi="Wingdings"/>
    </w:rPr>
  </w:style>
  <w:style w:type="character" w:customStyle="1" w:styleId="WW8Num60z0">
    <w:name w:val="WW8Num60z0"/>
    <w:rsid w:val="008F640F"/>
    <w:rPr>
      <w:b w:val="0"/>
      <w:i w:val="0"/>
    </w:rPr>
  </w:style>
  <w:style w:type="character" w:customStyle="1" w:styleId="WW8Num60z1">
    <w:name w:val="WW8Num60z1"/>
    <w:rsid w:val="008F640F"/>
    <w:rPr>
      <w:rFonts w:ascii="Wingdings" w:hAnsi="Wingdings"/>
      <w:b w:val="0"/>
      <w:i w:val="0"/>
    </w:rPr>
  </w:style>
  <w:style w:type="character" w:customStyle="1" w:styleId="WW8Num61z0">
    <w:name w:val="WW8Num61z0"/>
    <w:rsid w:val="008F640F"/>
    <w:rPr>
      <w:rFonts w:ascii="Times New Roman" w:eastAsia="Times New Roman" w:hAnsi="Times New Roman" w:cs="Times New Roman"/>
    </w:rPr>
  </w:style>
  <w:style w:type="character" w:customStyle="1" w:styleId="WW8Num61z1">
    <w:name w:val="WW8Num61z1"/>
    <w:rsid w:val="008F640F"/>
    <w:rPr>
      <w:rFonts w:ascii="Courier New" w:hAnsi="Courier New"/>
    </w:rPr>
  </w:style>
  <w:style w:type="character" w:customStyle="1" w:styleId="WW8Num61z2">
    <w:name w:val="WW8Num61z2"/>
    <w:rsid w:val="008F640F"/>
    <w:rPr>
      <w:rFonts w:ascii="Wingdings" w:hAnsi="Wingdings"/>
    </w:rPr>
  </w:style>
  <w:style w:type="character" w:customStyle="1" w:styleId="WW8Num61z3">
    <w:name w:val="WW8Num61z3"/>
    <w:rsid w:val="008F640F"/>
    <w:rPr>
      <w:rFonts w:ascii="Symbol" w:hAnsi="Symbol"/>
    </w:rPr>
  </w:style>
  <w:style w:type="character" w:customStyle="1" w:styleId="WW8Num62z1">
    <w:name w:val="WW8Num62z1"/>
    <w:rsid w:val="008F640F"/>
    <w:rPr>
      <w:rFonts w:ascii="Courier New" w:hAnsi="Courier New"/>
    </w:rPr>
  </w:style>
  <w:style w:type="character" w:customStyle="1" w:styleId="WW8Num62z2">
    <w:name w:val="WW8Num62z2"/>
    <w:rsid w:val="008F640F"/>
    <w:rPr>
      <w:rFonts w:ascii="Wingdings" w:hAnsi="Wingdings"/>
    </w:rPr>
  </w:style>
  <w:style w:type="character" w:customStyle="1" w:styleId="WW8Num62z3">
    <w:name w:val="WW8Num62z3"/>
    <w:rsid w:val="008F640F"/>
    <w:rPr>
      <w:rFonts w:ascii="Symbol" w:hAnsi="Symbol"/>
    </w:rPr>
  </w:style>
  <w:style w:type="character" w:customStyle="1" w:styleId="WW8Num63z0">
    <w:name w:val="WW8Num63z0"/>
    <w:rsid w:val="008F640F"/>
    <w:rPr>
      <w:rFonts w:ascii="Wingdings" w:hAnsi="Wingdings"/>
      <w:sz w:val="16"/>
    </w:rPr>
  </w:style>
  <w:style w:type="character" w:customStyle="1" w:styleId="WW8Num63z1">
    <w:name w:val="WW8Num63z1"/>
    <w:rsid w:val="008F640F"/>
    <w:rPr>
      <w:rFonts w:ascii="Courier New" w:hAnsi="Courier New"/>
    </w:rPr>
  </w:style>
  <w:style w:type="character" w:customStyle="1" w:styleId="WW8Num63z2">
    <w:name w:val="WW8Num63z2"/>
    <w:rsid w:val="008F640F"/>
    <w:rPr>
      <w:rFonts w:ascii="Wingdings" w:hAnsi="Wingdings"/>
    </w:rPr>
  </w:style>
  <w:style w:type="character" w:customStyle="1" w:styleId="WW8Num63z3">
    <w:name w:val="WW8Num63z3"/>
    <w:rsid w:val="008F640F"/>
    <w:rPr>
      <w:rFonts w:ascii="Symbol" w:hAnsi="Symbol"/>
    </w:rPr>
  </w:style>
  <w:style w:type="character" w:customStyle="1" w:styleId="WW8Num65z0">
    <w:name w:val="WW8Num65z0"/>
    <w:rsid w:val="008F640F"/>
    <w:rPr>
      <w:rFonts w:ascii="Symbol" w:hAnsi="Symbol"/>
    </w:rPr>
  </w:style>
  <w:style w:type="character" w:customStyle="1" w:styleId="WW8Num65z1">
    <w:name w:val="WW8Num65z1"/>
    <w:rsid w:val="008F640F"/>
    <w:rPr>
      <w:rFonts w:ascii="Courier New" w:hAnsi="Courier New"/>
    </w:rPr>
  </w:style>
  <w:style w:type="character" w:customStyle="1" w:styleId="WW8Num65z2">
    <w:name w:val="WW8Num65z2"/>
    <w:rsid w:val="008F640F"/>
    <w:rPr>
      <w:rFonts w:ascii="Wingdings" w:hAnsi="Wingdings"/>
    </w:rPr>
  </w:style>
  <w:style w:type="character" w:customStyle="1" w:styleId="WW8Num66z1">
    <w:name w:val="WW8Num66z1"/>
    <w:rsid w:val="008F640F"/>
    <w:rPr>
      <w:rFonts w:ascii="Wingdings" w:hAnsi="Wingdings"/>
    </w:rPr>
  </w:style>
  <w:style w:type="character" w:customStyle="1" w:styleId="WW8Num67z1">
    <w:name w:val="WW8Num67z1"/>
    <w:rsid w:val="008F640F"/>
    <w:rPr>
      <w:b/>
    </w:rPr>
  </w:style>
  <w:style w:type="character" w:customStyle="1" w:styleId="WW8Num68z1">
    <w:name w:val="WW8Num68z1"/>
    <w:rsid w:val="008F640F"/>
    <w:rPr>
      <w:rFonts w:ascii="Courier New" w:hAnsi="Courier New"/>
    </w:rPr>
  </w:style>
  <w:style w:type="character" w:customStyle="1" w:styleId="WW8Num68z2">
    <w:name w:val="WW8Num68z2"/>
    <w:rsid w:val="008F640F"/>
    <w:rPr>
      <w:rFonts w:ascii="Wingdings" w:hAnsi="Wingdings"/>
    </w:rPr>
  </w:style>
  <w:style w:type="character" w:customStyle="1" w:styleId="WW8Num68z3">
    <w:name w:val="WW8Num68z3"/>
    <w:rsid w:val="008F640F"/>
    <w:rPr>
      <w:rFonts w:ascii="Symbol" w:hAnsi="Symbol"/>
    </w:rPr>
  </w:style>
  <w:style w:type="character" w:customStyle="1" w:styleId="WW8Num70z1">
    <w:name w:val="WW8Num70z1"/>
    <w:rsid w:val="008F640F"/>
    <w:rPr>
      <w:b/>
    </w:rPr>
  </w:style>
  <w:style w:type="character" w:customStyle="1" w:styleId="WW8Num71z1">
    <w:name w:val="WW8Num71z1"/>
    <w:rsid w:val="008F640F"/>
    <w:rPr>
      <w:rFonts w:ascii="Wingdings" w:hAnsi="Wingdings"/>
    </w:rPr>
  </w:style>
  <w:style w:type="character" w:customStyle="1" w:styleId="WW8Num72z1">
    <w:name w:val="WW8Num72z1"/>
    <w:rsid w:val="008F640F"/>
    <w:rPr>
      <w:b/>
    </w:rPr>
  </w:style>
  <w:style w:type="character" w:customStyle="1" w:styleId="WW8Num73z0">
    <w:name w:val="WW8Num73z0"/>
    <w:rsid w:val="008F640F"/>
    <w:rPr>
      <w:rFonts w:ascii="Wingdings" w:hAnsi="Wingdings"/>
      <w:sz w:val="16"/>
    </w:rPr>
  </w:style>
  <w:style w:type="character" w:customStyle="1" w:styleId="WW8Num73z1">
    <w:name w:val="WW8Num73z1"/>
    <w:rsid w:val="008F640F"/>
    <w:rPr>
      <w:rFonts w:ascii="Courier New" w:hAnsi="Courier New"/>
    </w:rPr>
  </w:style>
  <w:style w:type="character" w:customStyle="1" w:styleId="WW8Num73z2">
    <w:name w:val="WW8Num73z2"/>
    <w:rsid w:val="008F640F"/>
    <w:rPr>
      <w:rFonts w:ascii="Wingdings" w:hAnsi="Wingdings"/>
    </w:rPr>
  </w:style>
  <w:style w:type="character" w:customStyle="1" w:styleId="WW8Num73z3">
    <w:name w:val="WW8Num73z3"/>
    <w:rsid w:val="008F640F"/>
    <w:rPr>
      <w:rFonts w:ascii="Symbol" w:hAnsi="Symbol"/>
    </w:rPr>
  </w:style>
  <w:style w:type="character" w:customStyle="1" w:styleId="WW8Num75z0">
    <w:name w:val="WW8Num75z0"/>
    <w:rsid w:val="008F640F"/>
    <w:rPr>
      <w:rFonts w:ascii="Wingdings" w:hAnsi="Wingdings"/>
    </w:rPr>
  </w:style>
  <w:style w:type="character" w:customStyle="1" w:styleId="WW8Num75z1">
    <w:name w:val="WW8Num75z1"/>
    <w:rsid w:val="008F640F"/>
    <w:rPr>
      <w:rFonts w:ascii="Courier New" w:hAnsi="Courier New" w:cs="Courier New"/>
    </w:rPr>
  </w:style>
  <w:style w:type="character" w:customStyle="1" w:styleId="WW8Num75z3">
    <w:name w:val="WW8Num75z3"/>
    <w:rsid w:val="008F640F"/>
    <w:rPr>
      <w:rFonts w:ascii="Symbol" w:hAnsi="Symbol"/>
    </w:rPr>
  </w:style>
  <w:style w:type="character" w:customStyle="1" w:styleId="WW8Num76z0">
    <w:name w:val="WW8Num76z0"/>
    <w:rsid w:val="008F640F"/>
    <w:rPr>
      <w:rFonts w:ascii="Wingdings" w:hAnsi="Wingdings"/>
      <w:sz w:val="16"/>
    </w:rPr>
  </w:style>
  <w:style w:type="character" w:customStyle="1" w:styleId="WW8Num76z1">
    <w:name w:val="WW8Num76z1"/>
    <w:rsid w:val="008F640F"/>
    <w:rPr>
      <w:rFonts w:ascii="Courier New" w:hAnsi="Courier New"/>
    </w:rPr>
  </w:style>
  <w:style w:type="character" w:customStyle="1" w:styleId="WW8Num76z2">
    <w:name w:val="WW8Num76z2"/>
    <w:rsid w:val="008F640F"/>
    <w:rPr>
      <w:rFonts w:ascii="Wingdings" w:hAnsi="Wingdings"/>
    </w:rPr>
  </w:style>
  <w:style w:type="character" w:customStyle="1" w:styleId="WW8Num76z3">
    <w:name w:val="WW8Num76z3"/>
    <w:rsid w:val="008F640F"/>
    <w:rPr>
      <w:rFonts w:ascii="Symbol" w:hAnsi="Symbol"/>
    </w:rPr>
  </w:style>
  <w:style w:type="character" w:customStyle="1" w:styleId="WW8Num77z1">
    <w:name w:val="WW8Num77z1"/>
    <w:rsid w:val="008F640F"/>
    <w:rPr>
      <w:rFonts w:ascii="Courier New" w:hAnsi="Courier New"/>
    </w:rPr>
  </w:style>
  <w:style w:type="character" w:customStyle="1" w:styleId="WW8Num77z2">
    <w:name w:val="WW8Num77z2"/>
    <w:rsid w:val="008F640F"/>
    <w:rPr>
      <w:rFonts w:ascii="Wingdings" w:hAnsi="Wingdings"/>
    </w:rPr>
  </w:style>
  <w:style w:type="character" w:customStyle="1" w:styleId="WW8Num77z3">
    <w:name w:val="WW8Num77z3"/>
    <w:rsid w:val="008F640F"/>
    <w:rPr>
      <w:rFonts w:ascii="Symbol" w:hAnsi="Symbol"/>
    </w:rPr>
  </w:style>
  <w:style w:type="character" w:customStyle="1" w:styleId="WW8Num78z0">
    <w:name w:val="WW8Num78z0"/>
    <w:rsid w:val="008F640F"/>
    <w:rPr>
      <w:rFonts w:ascii="Wingdings" w:hAnsi="Wingdings"/>
      <w:sz w:val="16"/>
    </w:rPr>
  </w:style>
  <w:style w:type="character" w:customStyle="1" w:styleId="WW8Num78z1">
    <w:name w:val="WW8Num78z1"/>
    <w:rsid w:val="008F640F"/>
    <w:rPr>
      <w:rFonts w:ascii="Courier New" w:hAnsi="Courier New"/>
    </w:rPr>
  </w:style>
  <w:style w:type="character" w:customStyle="1" w:styleId="WW8Num78z2">
    <w:name w:val="WW8Num78z2"/>
    <w:rsid w:val="008F640F"/>
    <w:rPr>
      <w:rFonts w:ascii="Wingdings" w:hAnsi="Wingdings"/>
    </w:rPr>
  </w:style>
  <w:style w:type="character" w:customStyle="1" w:styleId="WW8Num78z3">
    <w:name w:val="WW8Num78z3"/>
    <w:rsid w:val="008F640F"/>
    <w:rPr>
      <w:rFonts w:ascii="Symbol" w:hAnsi="Symbol"/>
    </w:rPr>
  </w:style>
  <w:style w:type="character" w:customStyle="1" w:styleId="WW8Num79z0">
    <w:name w:val="WW8Num79z0"/>
    <w:rsid w:val="008F640F"/>
    <w:rPr>
      <w:rFonts w:ascii="Symbol" w:hAnsi="Symbol"/>
    </w:rPr>
  </w:style>
  <w:style w:type="character" w:customStyle="1" w:styleId="WW8Num79z1">
    <w:name w:val="WW8Num79z1"/>
    <w:rsid w:val="008F640F"/>
    <w:rPr>
      <w:rFonts w:ascii="Courier New" w:hAnsi="Courier New" w:cs="Courier New"/>
    </w:rPr>
  </w:style>
  <w:style w:type="character" w:customStyle="1" w:styleId="WW8Num79z2">
    <w:name w:val="WW8Num79z2"/>
    <w:rsid w:val="008F640F"/>
    <w:rPr>
      <w:rFonts w:ascii="Wingdings" w:hAnsi="Wingdings"/>
    </w:rPr>
  </w:style>
  <w:style w:type="character" w:customStyle="1" w:styleId="WW8Num82z2">
    <w:name w:val="WW8Num82z2"/>
    <w:rsid w:val="008F640F"/>
    <w:rPr>
      <w:rFonts w:ascii="Symbol" w:hAnsi="Symbol"/>
    </w:rPr>
  </w:style>
  <w:style w:type="character" w:customStyle="1" w:styleId="WW8Num83z0">
    <w:name w:val="WW8Num83z0"/>
    <w:rsid w:val="008F640F"/>
    <w:rPr>
      <w:rFonts w:ascii="Symbol" w:hAnsi="Symbol"/>
    </w:rPr>
  </w:style>
  <w:style w:type="character" w:customStyle="1" w:styleId="WW8Num83z1">
    <w:name w:val="WW8Num83z1"/>
    <w:rsid w:val="008F640F"/>
    <w:rPr>
      <w:rFonts w:ascii="Courier New" w:hAnsi="Courier New"/>
    </w:rPr>
  </w:style>
  <w:style w:type="character" w:customStyle="1" w:styleId="WW8Num83z2">
    <w:name w:val="WW8Num83z2"/>
    <w:rsid w:val="008F640F"/>
    <w:rPr>
      <w:rFonts w:ascii="Wingdings" w:hAnsi="Wingdings"/>
    </w:rPr>
  </w:style>
  <w:style w:type="character" w:customStyle="1" w:styleId="WW8Num84z0">
    <w:name w:val="WW8Num84z0"/>
    <w:rsid w:val="008F640F"/>
    <w:rPr>
      <w:rFonts w:ascii="Symbol" w:hAnsi="Symbol"/>
    </w:rPr>
  </w:style>
  <w:style w:type="character" w:customStyle="1" w:styleId="WW8Num84z1">
    <w:name w:val="WW8Num84z1"/>
    <w:rsid w:val="008F640F"/>
    <w:rPr>
      <w:rFonts w:ascii="Courier New" w:hAnsi="Courier New"/>
    </w:rPr>
  </w:style>
  <w:style w:type="character" w:customStyle="1" w:styleId="WW8Num84z2">
    <w:name w:val="WW8Num84z2"/>
    <w:rsid w:val="008F640F"/>
    <w:rPr>
      <w:rFonts w:ascii="Wingdings" w:hAnsi="Wingdings"/>
    </w:rPr>
  </w:style>
  <w:style w:type="character" w:customStyle="1" w:styleId="WW8Num86z1">
    <w:name w:val="WW8Num86z1"/>
    <w:rsid w:val="008F640F"/>
    <w:rPr>
      <w:rFonts w:ascii="Wingdings" w:hAnsi="Wingdings"/>
    </w:rPr>
  </w:style>
  <w:style w:type="character" w:customStyle="1" w:styleId="WW8Num86z3">
    <w:name w:val="WW8Num86z3"/>
    <w:rsid w:val="008F640F"/>
    <w:rPr>
      <w:rFonts w:ascii="Symbol" w:hAnsi="Symbol"/>
    </w:rPr>
  </w:style>
  <w:style w:type="character" w:customStyle="1" w:styleId="WW8Num87z0">
    <w:name w:val="WW8Num87z0"/>
    <w:rsid w:val="008F640F"/>
    <w:rPr>
      <w:b w:val="0"/>
      <w:i w:val="0"/>
    </w:rPr>
  </w:style>
  <w:style w:type="character" w:customStyle="1" w:styleId="WW8Num92z1">
    <w:name w:val="WW8Num92z1"/>
    <w:rsid w:val="008F640F"/>
    <w:rPr>
      <w:rFonts w:ascii="Courier New" w:hAnsi="Courier New"/>
    </w:rPr>
  </w:style>
  <w:style w:type="character" w:customStyle="1" w:styleId="WW8Num92z2">
    <w:name w:val="WW8Num92z2"/>
    <w:rsid w:val="008F640F"/>
    <w:rPr>
      <w:rFonts w:ascii="Wingdings" w:hAnsi="Wingdings"/>
    </w:rPr>
  </w:style>
  <w:style w:type="character" w:customStyle="1" w:styleId="WW8Num92z3">
    <w:name w:val="WW8Num92z3"/>
    <w:rsid w:val="008F640F"/>
    <w:rPr>
      <w:rFonts w:ascii="Symbol" w:hAnsi="Symbol"/>
    </w:rPr>
  </w:style>
  <w:style w:type="character" w:customStyle="1" w:styleId="WW8Num93z0">
    <w:name w:val="WW8Num93z0"/>
    <w:rsid w:val="008F640F"/>
    <w:rPr>
      <w:rFonts w:ascii="Symbol" w:hAnsi="Symbol"/>
    </w:rPr>
  </w:style>
  <w:style w:type="character" w:customStyle="1" w:styleId="WW8Num93z1">
    <w:name w:val="WW8Num93z1"/>
    <w:rsid w:val="008F640F"/>
    <w:rPr>
      <w:rFonts w:ascii="Courier New" w:hAnsi="Courier New"/>
    </w:rPr>
  </w:style>
  <w:style w:type="character" w:customStyle="1" w:styleId="WW8Num93z2">
    <w:name w:val="WW8Num93z2"/>
    <w:rsid w:val="008F640F"/>
    <w:rPr>
      <w:rFonts w:ascii="Wingdings" w:hAnsi="Wingdings"/>
    </w:rPr>
  </w:style>
  <w:style w:type="character" w:customStyle="1" w:styleId="WW8Num95z0">
    <w:name w:val="WW8Num95z0"/>
    <w:rsid w:val="008F640F"/>
    <w:rPr>
      <w:b/>
    </w:rPr>
  </w:style>
  <w:style w:type="character" w:customStyle="1" w:styleId="WW8Num96z0">
    <w:name w:val="WW8Num96z0"/>
    <w:rsid w:val="008F640F"/>
    <w:rPr>
      <w:b w:val="0"/>
      <w:i w:val="0"/>
    </w:rPr>
  </w:style>
  <w:style w:type="character" w:customStyle="1" w:styleId="WW8Num98z0">
    <w:name w:val="WW8Num98z0"/>
    <w:rsid w:val="008F640F"/>
    <w:rPr>
      <w:rFonts w:ascii="Symbol" w:hAnsi="Symbol"/>
    </w:rPr>
  </w:style>
  <w:style w:type="character" w:customStyle="1" w:styleId="WW8Num98z1">
    <w:name w:val="WW8Num98z1"/>
    <w:rsid w:val="008F640F"/>
    <w:rPr>
      <w:rFonts w:ascii="Courier New" w:hAnsi="Courier New" w:cs="Courier New"/>
    </w:rPr>
  </w:style>
  <w:style w:type="character" w:customStyle="1" w:styleId="WW8Num98z2">
    <w:name w:val="WW8Num98z2"/>
    <w:rsid w:val="008F640F"/>
    <w:rPr>
      <w:rFonts w:ascii="Wingdings" w:hAnsi="Wingdings"/>
    </w:rPr>
  </w:style>
  <w:style w:type="character" w:customStyle="1" w:styleId="WW8Num99z0">
    <w:name w:val="WW8Num99z0"/>
    <w:rsid w:val="008F640F"/>
    <w:rPr>
      <w:rFonts w:ascii="Symbol" w:hAnsi="Symbol"/>
    </w:rPr>
  </w:style>
  <w:style w:type="character" w:customStyle="1" w:styleId="WW8Num99z1">
    <w:name w:val="WW8Num99z1"/>
    <w:rsid w:val="008F640F"/>
    <w:rPr>
      <w:rFonts w:ascii="Courier New" w:hAnsi="Courier New" w:cs="Courier New"/>
    </w:rPr>
  </w:style>
  <w:style w:type="character" w:customStyle="1" w:styleId="WW8Num99z2">
    <w:name w:val="WW8Num99z2"/>
    <w:rsid w:val="008F640F"/>
    <w:rPr>
      <w:rFonts w:ascii="Wingdings" w:hAnsi="Wingdings"/>
    </w:rPr>
  </w:style>
  <w:style w:type="character" w:customStyle="1" w:styleId="WW8Num100z1">
    <w:name w:val="WW8Num100z1"/>
    <w:rsid w:val="008F640F"/>
    <w:rPr>
      <w:rFonts w:ascii="Wingdings" w:hAnsi="Wingdings"/>
    </w:rPr>
  </w:style>
  <w:style w:type="character" w:customStyle="1" w:styleId="WW8Num100z3">
    <w:name w:val="WW8Num100z3"/>
    <w:rsid w:val="008F640F"/>
    <w:rPr>
      <w:rFonts w:ascii="Symbol" w:hAnsi="Symbol"/>
    </w:rPr>
  </w:style>
  <w:style w:type="character" w:customStyle="1" w:styleId="WW8Num101z0">
    <w:name w:val="WW8Num101z0"/>
    <w:rsid w:val="008F640F"/>
    <w:rPr>
      <w:b w:val="0"/>
      <w:i w:val="0"/>
    </w:rPr>
  </w:style>
  <w:style w:type="character" w:customStyle="1" w:styleId="WW8Num107z0">
    <w:name w:val="WW8Num107z0"/>
    <w:rsid w:val="008F640F"/>
    <w:rPr>
      <w:b/>
      <w:color w:val="auto"/>
    </w:rPr>
  </w:style>
  <w:style w:type="character" w:customStyle="1" w:styleId="WW8Num108z1">
    <w:name w:val="WW8Num108z1"/>
    <w:rsid w:val="008F640F"/>
    <w:rPr>
      <w:rFonts w:ascii="Courier New" w:hAnsi="Courier New"/>
    </w:rPr>
  </w:style>
  <w:style w:type="character" w:customStyle="1" w:styleId="WW8Num108z2">
    <w:name w:val="WW8Num108z2"/>
    <w:rsid w:val="008F640F"/>
    <w:rPr>
      <w:rFonts w:ascii="Wingdings" w:hAnsi="Wingdings"/>
    </w:rPr>
  </w:style>
  <w:style w:type="character" w:customStyle="1" w:styleId="WW8Num108z3">
    <w:name w:val="WW8Num108z3"/>
    <w:rsid w:val="008F640F"/>
    <w:rPr>
      <w:rFonts w:ascii="Symbol" w:hAnsi="Symbol"/>
    </w:rPr>
  </w:style>
  <w:style w:type="character" w:customStyle="1" w:styleId="WW8Num110z1">
    <w:name w:val="WW8Num110z1"/>
    <w:rsid w:val="008F640F"/>
    <w:rPr>
      <w:rFonts w:ascii="Wingdings" w:hAnsi="Wingdings"/>
    </w:rPr>
  </w:style>
  <w:style w:type="character" w:customStyle="1" w:styleId="WW8Num110z2">
    <w:name w:val="WW8Num110z2"/>
    <w:rsid w:val="008F640F"/>
    <w:rPr>
      <w:rFonts w:ascii="Times New Roman" w:eastAsia="Times New Roman" w:hAnsi="Times New Roman" w:cs="Times New Roman"/>
    </w:rPr>
  </w:style>
  <w:style w:type="character" w:customStyle="1" w:styleId="WW8Num111z0">
    <w:name w:val="WW8Num111z0"/>
    <w:rsid w:val="008F640F"/>
    <w:rPr>
      <w:rFonts w:ascii="Wingdings" w:hAnsi="Wingdings"/>
      <w:sz w:val="16"/>
    </w:rPr>
  </w:style>
  <w:style w:type="character" w:customStyle="1" w:styleId="WW8Num111z1">
    <w:name w:val="WW8Num111z1"/>
    <w:rsid w:val="008F640F"/>
    <w:rPr>
      <w:rFonts w:ascii="Courier New" w:hAnsi="Courier New"/>
    </w:rPr>
  </w:style>
  <w:style w:type="character" w:customStyle="1" w:styleId="WW8Num111z2">
    <w:name w:val="WW8Num111z2"/>
    <w:rsid w:val="008F640F"/>
    <w:rPr>
      <w:rFonts w:ascii="Wingdings" w:hAnsi="Wingdings"/>
    </w:rPr>
  </w:style>
  <w:style w:type="character" w:customStyle="1" w:styleId="WW8Num111z3">
    <w:name w:val="WW8Num111z3"/>
    <w:rsid w:val="008F640F"/>
    <w:rPr>
      <w:rFonts w:ascii="Symbol" w:hAnsi="Symbol"/>
    </w:rPr>
  </w:style>
  <w:style w:type="character" w:customStyle="1" w:styleId="WW8Num112z0">
    <w:name w:val="WW8Num112z0"/>
    <w:rsid w:val="008F640F"/>
    <w:rPr>
      <w:b w:val="0"/>
    </w:rPr>
  </w:style>
  <w:style w:type="character" w:customStyle="1" w:styleId="WW8Num113z0">
    <w:name w:val="WW8Num113z0"/>
    <w:rsid w:val="008F640F"/>
    <w:rPr>
      <w:rFonts w:ascii="Symbol" w:hAnsi="Symbol" w:cs="Times New Roman"/>
    </w:rPr>
  </w:style>
  <w:style w:type="character" w:customStyle="1" w:styleId="WW8Num113z1">
    <w:name w:val="WW8Num113z1"/>
    <w:rsid w:val="008F640F"/>
    <w:rPr>
      <w:rFonts w:ascii="Courier New" w:hAnsi="Courier New" w:cs="Courier New"/>
    </w:rPr>
  </w:style>
  <w:style w:type="character" w:customStyle="1" w:styleId="WW8Num113z2">
    <w:name w:val="WW8Num113z2"/>
    <w:rsid w:val="008F640F"/>
    <w:rPr>
      <w:rFonts w:ascii="Wingdings" w:hAnsi="Wingdings" w:cs="Times New Roman"/>
    </w:rPr>
  </w:style>
  <w:style w:type="character" w:customStyle="1" w:styleId="WW8Num114z1">
    <w:name w:val="WW8Num114z1"/>
    <w:rsid w:val="008F640F"/>
    <w:rPr>
      <w:rFonts w:ascii="Courier New" w:hAnsi="Courier New"/>
    </w:rPr>
  </w:style>
  <w:style w:type="character" w:customStyle="1" w:styleId="WW8Num114z2">
    <w:name w:val="WW8Num114z2"/>
    <w:rsid w:val="008F640F"/>
    <w:rPr>
      <w:rFonts w:ascii="Wingdings" w:hAnsi="Wingdings"/>
    </w:rPr>
  </w:style>
  <w:style w:type="character" w:customStyle="1" w:styleId="WW8Num114z3">
    <w:name w:val="WW8Num114z3"/>
    <w:rsid w:val="008F640F"/>
    <w:rPr>
      <w:rFonts w:ascii="Symbol" w:hAnsi="Symbol"/>
    </w:rPr>
  </w:style>
  <w:style w:type="character" w:customStyle="1" w:styleId="WW8Num116z0">
    <w:name w:val="WW8Num116z0"/>
    <w:rsid w:val="008F640F"/>
    <w:rPr>
      <w:rFonts w:ascii="Symbol" w:hAnsi="Symbol"/>
    </w:rPr>
  </w:style>
  <w:style w:type="character" w:customStyle="1" w:styleId="WW8Num116z1">
    <w:name w:val="WW8Num116z1"/>
    <w:rsid w:val="008F640F"/>
    <w:rPr>
      <w:rFonts w:ascii="Courier New" w:hAnsi="Courier New" w:cs="Courier New"/>
    </w:rPr>
  </w:style>
  <w:style w:type="character" w:customStyle="1" w:styleId="WW8Num116z2">
    <w:name w:val="WW8Num116z2"/>
    <w:rsid w:val="008F640F"/>
    <w:rPr>
      <w:rFonts w:ascii="Wingdings" w:hAnsi="Wingdings"/>
    </w:rPr>
  </w:style>
  <w:style w:type="character" w:customStyle="1" w:styleId="WW8Num118z0">
    <w:name w:val="WW8Num118z0"/>
    <w:rsid w:val="008F640F"/>
    <w:rPr>
      <w:b w:val="0"/>
      <w:i w:val="0"/>
      <w:sz w:val="20"/>
      <w:szCs w:val="20"/>
    </w:rPr>
  </w:style>
  <w:style w:type="character" w:customStyle="1" w:styleId="WW8Num118z1">
    <w:name w:val="WW8Num118z1"/>
    <w:rsid w:val="008F640F"/>
    <w:rPr>
      <w:b w:val="0"/>
      <w:i w:val="0"/>
    </w:rPr>
  </w:style>
  <w:style w:type="character" w:customStyle="1" w:styleId="WW8Num118z3">
    <w:name w:val="WW8Num118z3"/>
    <w:rsid w:val="008F640F"/>
    <w:rPr>
      <w:rFonts w:cs="Arial"/>
      <w:b/>
      <w:u w:val="single"/>
    </w:rPr>
  </w:style>
  <w:style w:type="character" w:customStyle="1" w:styleId="WW8Num120z0">
    <w:name w:val="WW8Num120z0"/>
    <w:rsid w:val="008F640F"/>
    <w:rPr>
      <w:b w:val="0"/>
      <w:i w:val="0"/>
    </w:rPr>
  </w:style>
  <w:style w:type="character" w:customStyle="1" w:styleId="WW8Num120z1">
    <w:name w:val="WW8Num120z1"/>
    <w:rsid w:val="008F640F"/>
    <w:rPr>
      <w:rFonts w:ascii="Wingdings" w:hAnsi="Wingdings"/>
      <w:b w:val="0"/>
      <w:i w:val="0"/>
    </w:rPr>
  </w:style>
  <w:style w:type="character" w:customStyle="1" w:styleId="WW8Num121z0">
    <w:name w:val="WW8Num121z0"/>
    <w:rsid w:val="008F640F"/>
    <w:rPr>
      <w:rFonts w:ascii="Symbol" w:hAnsi="Symbol"/>
    </w:rPr>
  </w:style>
  <w:style w:type="character" w:customStyle="1" w:styleId="WW8Num121z1">
    <w:name w:val="WW8Num121z1"/>
    <w:rsid w:val="008F640F"/>
    <w:rPr>
      <w:rFonts w:ascii="Courier New" w:hAnsi="Courier New"/>
    </w:rPr>
  </w:style>
  <w:style w:type="character" w:customStyle="1" w:styleId="WW8Num121z2">
    <w:name w:val="WW8Num121z2"/>
    <w:rsid w:val="008F640F"/>
    <w:rPr>
      <w:rFonts w:ascii="Wingdings" w:hAnsi="Wingdings"/>
    </w:rPr>
  </w:style>
  <w:style w:type="character" w:customStyle="1" w:styleId="WW8Num122z0">
    <w:name w:val="WW8Num122z0"/>
    <w:rsid w:val="008F640F"/>
    <w:rPr>
      <w:rFonts w:ascii="Times New Roman" w:eastAsia="Times New Roman" w:hAnsi="Times New Roman" w:cs="Times New Roman"/>
    </w:rPr>
  </w:style>
  <w:style w:type="character" w:customStyle="1" w:styleId="WW8Num123z1">
    <w:name w:val="WW8Num123z1"/>
    <w:rsid w:val="008F640F"/>
    <w:rPr>
      <w:rFonts w:ascii="Courier New" w:hAnsi="Courier New"/>
    </w:rPr>
  </w:style>
  <w:style w:type="character" w:customStyle="1" w:styleId="WW8Num123z2">
    <w:name w:val="WW8Num123z2"/>
    <w:rsid w:val="008F640F"/>
    <w:rPr>
      <w:rFonts w:ascii="Wingdings" w:hAnsi="Wingdings"/>
    </w:rPr>
  </w:style>
  <w:style w:type="character" w:customStyle="1" w:styleId="WW8Num123z3">
    <w:name w:val="WW8Num123z3"/>
    <w:rsid w:val="008F640F"/>
    <w:rPr>
      <w:rFonts w:ascii="Symbol" w:hAnsi="Symbol"/>
    </w:rPr>
  </w:style>
  <w:style w:type="character" w:customStyle="1" w:styleId="WW8Num124z0">
    <w:name w:val="WW8Num124z0"/>
    <w:rsid w:val="008F640F"/>
    <w:rPr>
      <w:b w:val="0"/>
      <w:i w:val="0"/>
    </w:rPr>
  </w:style>
  <w:style w:type="character" w:customStyle="1" w:styleId="WW8Num125z0">
    <w:name w:val="WW8Num125z0"/>
    <w:rsid w:val="008F640F"/>
    <w:rPr>
      <w:rFonts w:ascii="Symbol" w:hAnsi="Symbol"/>
    </w:rPr>
  </w:style>
  <w:style w:type="character" w:customStyle="1" w:styleId="WW8Num125z1">
    <w:name w:val="WW8Num125z1"/>
    <w:rsid w:val="008F640F"/>
    <w:rPr>
      <w:rFonts w:ascii="Times New Roman" w:eastAsia="Times New Roman" w:hAnsi="Times New Roman" w:cs="Times New Roman"/>
    </w:rPr>
  </w:style>
  <w:style w:type="character" w:customStyle="1" w:styleId="WW8Num125z4">
    <w:name w:val="WW8Num125z4"/>
    <w:rsid w:val="008F640F"/>
    <w:rPr>
      <w:rFonts w:ascii="Courier New" w:hAnsi="Courier New"/>
    </w:rPr>
  </w:style>
  <w:style w:type="character" w:customStyle="1" w:styleId="WW8Num125z5">
    <w:name w:val="WW8Num125z5"/>
    <w:rsid w:val="008F640F"/>
    <w:rPr>
      <w:rFonts w:ascii="Wingdings" w:hAnsi="Wingdings"/>
    </w:rPr>
  </w:style>
  <w:style w:type="character" w:customStyle="1" w:styleId="WW8Num126z1">
    <w:name w:val="WW8Num126z1"/>
    <w:rsid w:val="008F640F"/>
    <w:rPr>
      <w:b/>
    </w:rPr>
  </w:style>
  <w:style w:type="character" w:customStyle="1" w:styleId="WW8Num127z1">
    <w:name w:val="WW8Num127z1"/>
    <w:rsid w:val="008F640F"/>
    <w:rPr>
      <w:rFonts w:ascii="Courier New" w:hAnsi="Courier New"/>
    </w:rPr>
  </w:style>
  <w:style w:type="character" w:customStyle="1" w:styleId="WW8Num127z2">
    <w:name w:val="WW8Num127z2"/>
    <w:rsid w:val="008F640F"/>
    <w:rPr>
      <w:rFonts w:ascii="Wingdings" w:hAnsi="Wingdings"/>
    </w:rPr>
  </w:style>
  <w:style w:type="character" w:customStyle="1" w:styleId="WW8Num127z3">
    <w:name w:val="WW8Num127z3"/>
    <w:rsid w:val="008F640F"/>
    <w:rPr>
      <w:rFonts w:ascii="Symbol" w:hAnsi="Symbol"/>
    </w:rPr>
  </w:style>
  <w:style w:type="character" w:customStyle="1" w:styleId="WW8Num128z0">
    <w:name w:val="WW8Num128z0"/>
    <w:rsid w:val="008F640F"/>
    <w:rPr>
      <w:rFonts w:ascii="Symbol" w:hAnsi="Symbol"/>
    </w:rPr>
  </w:style>
  <w:style w:type="character" w:customStyle="1" w:styleId="WW8Num128z1">
    <w:name w:val="WW8Num128z1"/>
    <w:rsid w:val="008F640F"/>
    <w:rPr>
      <w:rFonts w:ascii="Courier New" w:hAnsi="Courier New" w:cs="Courier New"/>
    </w:rPr>
  </w:style>
  <w:style w:type="character" w:customStyle="1" w:styleId="WW8Num128z2">
    <w:name w:val="WW8Num128z2"/>
    <w:rsid w:val="008F640F"/>
    <w:rPr>
      <w:rFonts w:ascii="Wingdings" w:hAnsi="Wingdings"/>
    </w:rPr>
  </w:style>
  <w:style w:type="character" w:customStyle="1" w:styleId="WW8Num129z1">
    <w:name w:val="WW8Num129z1"/>
    <w:rsid w:val="008F640F"/>
    <w:rPr>
      <w:rFonts w:ascii="Courier New" w:hAnsi="Courier New"/>
    </w:rPr>
  </w:style>
  <w:style w:type="character" w:customStyle="1" w:styleId="WW8Num129z2">
    <w:name w:val="WW8Num129z2"/>
    <w:rsid w:val="008F640F"/>
    <w:rPr>
      <w:rFonts w:ascii="Wingdings" w:hAnsi="Wingdings"/>
    </w:rPr>
  </w:style>
  <w:style w:type="character" w:customStyle="1" w:styleId="WW8Num129z3">
    <w:name w:val="WW8Num129z3"/>
    <w:rsid w:val="008F640F"/>
    <w:rPr>
      <w:rFonts w:ascii="Symbol" w:hAnsi="Symbol"/>
    </w:rPr>
  </w:style>
  <w:style w:type="character" w:customStyle="1" w:styleId="WW8Num131z0">
    <w:name w:val="WW8Num131z0"/>
    <w:rsid w:val="008F640F"/>
    <w:rPr>
      <w:rFonts w:ascii="Wingdings" w:hAnsi="Wingdings"/>
    </w:rPr>
  </w:style>
  <w:style w:type="character" w:customStyle="1" w:styleId="WW8Num131z1">
    <w:name w:val="WW8Num131z1"/>
    <w:rsid w:val="008F640F"/>
    <w:rPr>
      <w:rFonts w:ascii="Courier New" w:hAnsi="Courier New" w:cs="Courier New"/>
    </w:rPr>
  </w:style>
  <w:style w:type="character" w:customStyle="1" w:styleId="WW8Num131z3">
    <w:name w:val="WW8Num131z3"/>
    <w:rsid w:val="008F640F"/>
    <w:rPr>
      <w:rFonts w:ascii="Symbol" w:hAnsi="Symbol"/>
    </w:rPr>
  </w:style>
  <w:style w:type="character" w:customStyle="1" w:styleId="WW8Num132z1">
    <w:name w:val="WW8Num132z1"/>
    <w:rsid w:val="008F640F"/>
    <w:rPr>
      <w:rFonts w:ascii="Courier New" w:hAnsi="Courier New"/>
    </w:rPr>
  </w:style>
  <w:style w:type="character" w:customStyle="1" w:styleId="WW8Num132z2">
    <w:name w:val="WW8Num132z2"/>
    <w:rsid w:val="008F640F"/>
    <w:rPr>
      <w:rFonts w:ascii="Wingdings" w:hAnsi="Wingdings"/>
    </w:rPr>
  </w:style>
  <w:style w:type="character" w:customStyle="1" w:styleId="WW8Num132z3">
    <w:name w:val="WW8Num132z3"/>
    <w:rsid w:val="008F640F"/>
    <w:rPr>
      <w:rFonts w:ascii="Symbol" w:hAnsi="Symbol"/>
    </w:rPr>
  </w:style>
  <w:style w:type="character" w:customStyle="1" w:styleId="WW8Num133z0">
    <w:name w:val="WW8Num133z0"/>
    <w:rsid w:val="008F640F"/>
    <w:rPr>
      <w:rFonts w:ascii="Wingdings" w:hAnsi="Wingdings"/>
      <w:sz w:val="16"/>
    </w:rPr>
  </w:style>
  <w:style w:type="character" w:customStyle="1" w:styleId="WW8Num133z1">
    <w:name w:val="WW8Num133z1"/>
    <w:rsid w:val="008F640F"/>
    <w:rPr>
      <w:rFonts w:ascii="Courier New" w:hAnsi="Courier New"/>
    </w:rPr>
  </w:style>
  <w:style w:type="character" w:customStyle="1" w:styleId="WW8Num133z2">
    <w:name w:val="WW8Num133z2"/>
    <w:rsid w:val="008F640F"/>
    <w:rPr>
      <w:rFonts w:ascii="Wingdings" w:hAnsi="Wingdings"/>
    </w:rPr>
  </w:style>
  <w:style w:type="character" w:customStyle="1" w:styleId="WW8Num133z3">
    <w:name w:val="WW8Num133z3"/>
    <w:rsid w:val="008F640F"/>
    <w:rPr>
      <w:rFonts w:ascii="Symbol" w:hAnsi="Symbol"/>
    </w:rPr>
  </w:style>
  <w:style w:type="character" w:customStyle="1" w:styleId="WW8Num134z1">
    <w:name w:val="WW8Num134z1"/>
    <w:rsid w:val="008F640F"/>
    <w:rPr>
      <w:rFonts w:ascii="Courier New" w:hAnsi="Courier New"/>
    </w:rPr>
  </w:style>
  <w:style w:type="character" w:customStyle="1" w:styleId="WW8Num134z2">
    <w:name w:val="WW8Num134z2"/>
    <w:rsid w:val="008F640F"/>
    <w:rPr>
      <w:rFonts w:ascii="Wingdings" w:hAnsi="Wingdings"/>
    </w:rPr>
  </w:style>
  <w:style w:type="character" w:customStyle="1" w:styleId="WW8Num134z3">
    <w:name w:val="WW8Num134z3"/>
    <w:rsid w:val="008F640F"/>
    <w:rPr>
      <w:rFonts w:ascii="Symbol" w:hAnsi="Symbol"/>
    </w:rPr>
  </w:style>
  <w:style w:type="character" w:customStyle="1" w:styleId="WW8Num135z0">
    <w:name w:val="WW8Num135z0"/>
    <w:rsid w:val="008F640F"/>
    <w:rPr>
      <w:rFonts w:ascii="Symbol" w:hAnsi="Symbol"/>
    </w:rPr>
  </w:style>
  <w:style w:type="character" w:customStyle="1" w:styleId="WW8Num135z1">
    <w:name w:val="WW8Num135z1"/>
    <w:rsid w:val="008F640F"/>
    <w:rPr>
      <w:rFonts w:ascii="Courier New" w:hAnsi="Courier New" w:cs="Courier New"/>
    </w:rPr>
  </w:style>
  <w:style w:type="character" w:customStyle="1" w:styleId="WW8Num135z2">
    <w:name w:val="WW8Num135z2"/>
    <w:rsid w:val="008F640F"/>
    <w:rPr>
      <w:rFonts w:ascii="Wingdings" w:hAnsi="Wingdings"/>
    </w:rPr>
  </w:style>
  <w:style w:type="character" w:customStyle="1" w:styleId="WW8Num137z0">
    <w:name w:val="WW8Num137z0"/>
    <w:rsid w:val="008F640F"/>
    <w:rPr>
      <w:b w:val="0"/>
    </w:rPr>
  </w:style>
  <w:style w:type="character" w:customStyle="1" w:styleId="WW8Num137z2">
    <w:name w:val="WW8Num137z2"/>
    <w:rsid w:val="008F640F"/>
    <w:rPr>
      <w:rFonts w:ascii="Symbol" w:hAnsi="Symbol"/>
      <w:b/>
    </w:rPr>
  </w:style>
  <w:style w:type="character" w:customStyle="1" w:styleId="WW8Num137z3">
    <w:name w:val="WW8Num137z3"/>
    <w:rsid w:val="008F640F"/>
    <w:rPr>
      <w:b/>
    </w:rPr>
  </w:style>
  <w:style w:type="character" w:customStyle="1" w:styleId="WW8Num138z1">
    <w:name w:val="WW8Num138z1"/>
    <w:rsid w:val="008F640F"/>
    <w:rPr>
      <w:rFonts w:ascii="Wingdings" w:hAnsi="Wingdings"/>
    </w:rPr>
  </w:style>
  <w:style w:type="character" w:customStyle="1" w:styleId="WW8Num139z0">
    <w:name w:val="WW8Num139z0"/>
    <w:rsid w:val="008F640F"/>
    <w:rPr>
      <w:b w:val="0"/>
      <w:i w:val="0"/>
    </w:rPr>
  </w:style>
  <w:style w:type="character" w:customStyle="1" w:styleId="WW8Num140z0">
    <w:name w:val="WW8Num140z0"/>
    <w:rsid w:val="008F640F"/>
    <w:rPr>
      <w:rFonts w:ascii="Symbol" w:hAnsi="Symbol"/>
    </w:rPr>
  </w:style>
  <w:style w:type="character" w:customStyle="1" w:styleId="WW8Num140z1">
    <w:name w:val="WW8Num140z1"/>
    <w:rsid w:val="008F640F"/>
    <w:rPr>
      <w:rFonts w:ascii="Courier New" w:hAnsi="Courier New" w:cs="Courier New"/>
    </w:rPr>
  </w:style>
  <w:style w:type="character" w:customStyle="1" w:styleId="WW8Num140z2">
    <w:name w:val="WW8Num140z2"/>
    <w:rsid w:val="008F640F"/>
    <w:rPr>
      <w:rFonts w:ascii="Wingdings" w:hAnsi="Wingdings"/>
    </w:rPr>
  </w:style>
  <w:style w:type="character" w:customStyle="1" w:styleId="WW8Num141z0">
    <w:name w:val="WW8Num141z0"/>
    <w:rsid w:val="008F640F"/>
    <w:rPr>
      <w:rFonts w:ascii="Symbol" w:hAnsi="Symbol"/>
    </w:rPr>
  </w:style>
  <w:style w:type="character" w:customStyle="1" w:styleId="WW8Num141z1">
    <w:name w:val="WW8Num141z1"/>
    <w:rsid w:val="008F640F"/>
    <w:rPr>
      <w:rFonts w:ascii="Courier New" w:hAnsi="Courier New" w:cs="Courier New"/>
    </w:rPr>
  </w:style>
  <w:style w:type="character" w:customStyle="1" w:styleId="WW8Num141z2">
    <w:name w:val="WW8Num141z2"/>
    <w:rsid w:val="008F640F"/>
    <w:rPr>
      <w:rFonts w:ascii="Wingdings" w:hAnsi="Wingdings"/>
    </w:rPr>
  </w:style>
  <w:style w:type="character" w:customStyle="1" w:styleId="WW8Num142z0">
    <w:name w:val="WW8Num142z0"/>
    <w:rsid w:val="008F640F"/>
    <w:rPr>
      <w:rFonts w:ascii="Wingdings" w:hAnsi="Wingdings"/>
      <w:sz w:val="16"/>
    </w:rPr>
  </w:style>
  <w:style w:type="character" w:customStyle="1" w:styleId="WW8Num142z1">
    <w:name w:val="WW8Num142z1"/>
    <w:rsid w:val="008F640F"/>
    <w:rPr>
      <w:rFonts w:ascii="Courier New" w:hAnsi="Courier New"/>
    </w:rPr>
  </w:style>
  <w:style w:type="character" w:customStyle="1" w:styleId="WW8Num142z2">
    <w:name w:val="WW8Num142z2"/>
    <w:rsid w:val="008F640F"/>
    <w:rPr>
      <w:rFonts w:ascii="Wingdings" w:hAnsi="Wingdings"/>
    </w:rPr>
  </w:style>
  <w:style w:type="character" w:customStyle="1" w:styleId="WW8Num142z3">
    <w:name w:val="WW8Num142z3"/>
    <w:rsid w:val="008F640F"/>
    <w:rPr>
      <w:rFonts w:ascii="Symbol" w:hAnsi="Symbol"/>
    </w:rPr>
  </w:style>
  <w:style w:type="character" w:customStyle="1" w:styleId="WW8Num144z0">
    <w:name w:val="WW8Num144z0"/>
    <w:rsid w:val="008F640F"/>
    <w:rPr>
      <w:rFonts w:ascii="Symbol" w:hAnsi="Symbol"/>
    </w:rPr>
  </w:style>
  <w:style w:type="character" w:customStyle="1" w:styleId="WW8Num144z1">
    <w:name w:val="WW8Num144z1"/>
    <w:rsid w:val="008F640F"/>
    <w:rPr>
      <w:rFonts w:ascii="Courier New" w:hAnsi="Courier New" w:cs="Courier New"/>
    </w:rPr>
  </w:style>
  <w:style w:type="character" w:customStyle="1" w:styleId="WW8Num144z2">
    <w:name w:val="WW8Num144z2"/>
    <w:rsid w:val="008F640F"/>
    <w:rPr>
      <w:rFonts w:ascii="Wingdings" w:hAnsi="Wingdings"/>
    </w:rPr>
  </w:style>
  <w:style w:type="character" w:customStyle="1" w:styleId="WW8Num145z1">
    <w:name w:val="WW8Num145z1"/>
    <w:rsid w:val="008F640F"/>
    <w:rPr>
      <w:rFonts w:ascii="Courier New" w:hAnsi="Courier New"/>
    </w:rPr>
  </w:style>
  <w:style w:type="character" w:customStyle="1" w:styleId="WW8Num145z2">
    <w:name w:val="WW8Num145z2"/>
    <w:rsid w:val="008F640F"/>
    <w:rPr>
      <w:rFonts w:ascii="Wingdings" w:hAnsi="Wingdings"/>
    </w:rPr>
  </w:style>
  <w:style w:type="character" w:customStyle="1" w:styleId="WW8Num145z3">
    <w:name w:val="WW8Num145z3"/>
    <w:rsid w:val="008F640F"/>
    <w:rPr>
      <w:rFonts w:ascii="Symbol" w:hAnsi="Symbol"/>
    </w:rPr>
  </w:style>
  <w:style w:type="character" w:customStyle="1" w:styleId="WW8Num146z0">
    <w:name w:val="WW8Num146z0"/>
    <w:rsid w:val="008F640F"/>
    <w:rPr>
      <w:rFonts w:ascii="Symbol" w:hAnsi="Symbol"/>
    </w:rPr>
  </w:style>
  <w:style w:type="character" w:customStyle="1" w:styleId="WW8Num146z1">
    <w:name w:val="WW8Num146z1"/>
    <w:rsid w:val="008F640F"/>
    <w:rPr>
      <w:rFonts w:ascii="Courier New" w:hAnsi="Courier New"/>
    </w:rPr>
  </w:style>
  <w:style w:type="character" w:customStyle="1" w:styleId="WW8Num146z2">
    <w:name w:val="WW8Num146z2"/>
    <w:rsid w:val="008F640F"/>
    <w:rPr>
      <w:rFonts w:ascii="Wingdings" w:hAnsi="Wingdings"/>
    </w:rPr>
  </w:style>
  <w:style w:type="character" w:customStyle="1" w:styleId="WW8Num147z0">
    <w:name w:val="WW8Num147z0"/>
    <w:rsid w:val="008F640F"/>
    <w:rPr>
      <w:rFonts w:ascii="Symbol" w:hAnsi="Symbol"/>
      <w:color w:val="auto"/>
    </w:rPr>
  </w:style>
  <w:style w:type="character" w:customStyle="1" w:styleId="WW8Num147z1">
    <w:name w:val="WW8Num147z1"/>
    <w:rsid w:val="008F640F"/>
    <w:rPr>
      <w:rFonts w:ascii="Courier New" w:hAnsi="Courier New" w:cs="Courier New"/>
    </w:rPr>
  </w:style>
  <w:style w:type="character" w:customStyle="1" w:styleId="WW8Num147z2">
    <w:name w:val="WW8Num147z2"/>
    <w:rsid w:val="008F640F"/>
    <w:rPr>
      <w:rFonts w:ascii="Wingdings" w:hAnsi="Wingdings"/>
    </w:rPr>
  </w:style>
  <w:style w:type="character" w:customStyle="1" w:styleId="WW8Num147z3">
    <w:name w:val="WW8Num147z3"/>
    <w:rsid w:val="008F640F"/>
    <w:rPr>
      <w:rFonts w:ascii="Symbol" w:hAnsi="Symbol"/>
    </w:rPr>
  </w:style>
  <w:style w:type="character" w:customStyle="1" w:styleId="WW8Num149z0">
    <w:name w:val="WW8Num149z0"/>
    <w:rsid w:val="008F640F"/>
    <w:rPr>
      <w:rFonts w:ascii="Wingdings" w:hAnsi="Wingdings"/>
    </w:rPr>
  </w:style>
  <w:style w:type="character" w:customStyle="1" w:styleId="WW8Num149z1">
    <w:name w:val="WW8Num149z1"/>
    <w:rsid w:val="008F640F"/>
    <w:rPr>
      <w:rFonts w:ascii="Courier New" w:hAnsi="Courier New"/>
    </w:rPr>
  </w:style>
  <w:style w:type="character" w:customStyle="1" w:styleId="WW8Num149z3">
    <w:name w:val="WW8Num149z3"/>
    <w:rsid w:val="008F640F"/>
    <w:rPr>
      <w:rFonts w:ascii="Symbol" w:hAnsi="Symbol"/>
    </w:rPr>
  </w:style>
  <w:style w:type="character" w:customStyle="1" w:styleId="WW8Num150z0">
    <w:name w:val="WW8Num150z0"/>
    <w:rsid w:val="008F640F"/>
    <w:rPr>
      <w:rFonts w:ascii="Wingdings" w:hAnsi="Wingdings"/>
    </w:rPr>
  </w:style>
  <w:style w:type="character" w:customStyle="1" w:styleId="WW8Num150z1">
    <w:name w:val="WW8Num150z1"/>
    <w:rsid w:val="008F640F"/>
    <w:rPr>
      <w:rFonts w:ascii="Courier New" w:hAnsi="Courier New" w:cs="Courier New"/>
    </w:rPr>
  </w:style>
  <w:style w:type="character" w:customStyle="1" w:styleId="WW8Num150z3">
    <w:name w:val="WW8Num150z3"/>
    <w:rsid w:val="008F640F"/>
    <w:rPr>
      <w:rFonts w:ascii="Symbol" w:hAnsi="Symbol"/>
    </w:rPr>
  </w:style>
  <w:style w:type="character" w:customStyle="1" w:styleId="WW8Num152z0">
    <w:name w:val="WW8Num152z0"/>
    <w:rsid w:val="008F640F"/>
    <w:rPr>
      <w:rFonts w:ascii="Wingdings" w:hAnsi="Wingdings"/>
      <w:sz w:val="16"/>
    </w:rPr>
  </w:style>
  <w:style w:type="character" w:customStyle="1" w:styleId="WW8Num152z1">
    <w:name w:val="WW8Num152z1"/>
    <w:rsid w:val="008F640F"/>
    <w:rPr>
      <w:rFonts w:ascii="Courier New" w:hAnsi="Courier New"/>
    </w:rPr>
  </w:style>
  <w:style w:type="character" w:customStyle="1" w:styleId="WW8Num152z2">
    <w:name w:val="WW8Num152z2"/>
    <w:rsid w:val="008F640F"/>
    <w:rPr>
      <w:rFonts w:ascii="Wingdings" w:hAnsi="Wingdings"/>
    </w:rPr>
  </w:style>
  <w:style w:type="character" w:customStyle="1" w:styleId="WW8Num152z3">
    <w:name w:val="WW8Num152z3"/>
    <w:rsid w:val="008F640F"/>
    <w:rPr>
      <w:rFonts w:ascii="Symbol" w:hAnsi="Symbol"/>
    </w:rPr>
  </w:style>
  <w:style w:type="character" w:customStyle="1" w:styleId="WW8Num154z0">
    <w:name w:val="WW8Num154z0"/>
    <w:rsid w:val="008F640F"/>
    <w:rPr>
      <w:rFonts w:ascii="Symbol" w:hAnsi="Symbol"/>
    </w:rPr>
  </w:style>
  <w:style w:type="character" w:customStyle="1" w:styleId="WW8Num154z1">
    <w:name w:val="WW8Num154z1"/>
    <w:rsid w:val="008F640F"/>
    <w:rPr>
      <w:rFonts w:ascii="Courier New" w:hAnsi="Courier New" w:cs="Courier New"/>
    </w:rPr>
  </w:style>
  <w:style w:type="character" w:customStyle="1" w:styleId="WW8Num154z2">
    <w:name w:val="WW8Num154z2"/>
    <w:rsid w:val="008F640F"/>
    <w:rPr>
      <w:rFonts w:ascii="Wingdings" w:hAnsi="Wingdings"/>
    </w:rPr>
  </w:style>
  <w:style w:type="character" w:customStyle="1" w:styleId="WW8Num155z0">
    <w:name w:val="WW8Num155z0"/>
    <w:rsid w:val="008F640F"/>
    <w:rPr>
      <w:b/>
      <w:color w:val="auto"/>
      <w:sz w:val="24"/>
      <w:szCs w:val="24"/>
    </w:rPr>
  </w:style>
  <w:style w:type="character" w:customStyle="1" w:styleId="WW8Num155z2">
    <w:name w:val="WW8Num155z2"/>
    <w:rsid w:val="008F640F"/>
    <w:rPr>
      <w:b w:val="0"/>
      <w:color w:val="auto"/>
      <w:sz w:val="20"/>
      <w:szCs w:val="20"/>
    </w:rPr>
  </w:style>
  <w:style w:type="character" w:customStyle="1" w:styleId="WW8Num156z1">
    <w:name w:val="WW8Num156z1"/>
    <w:rsid w:val="008F640F"/>
    <w:rPr>
      <w:rFonts w:ascii="Courier New" w:hAnsi="Courier New"/>
    </w:rPr>
  </w:style>
  <w:style w:type="character" w:customStyle="1" w:styleId="WW8Num156z2">
    <w:name w:val="WW8Num156z2"/>
    <w:rsid w:val="008F640F"/>
    <w:rPr>
      <w:rFonts w:ascii="Wingdings" w:hAnsi="Wingdings"/>
    </w:rPr>
  </w:style>
  <w:style w:type="character" w:customStyle="1" w:styleId="WW8Num156z3">
    <w:name w:val="WW8Num156z3"/>
    <w:rsid w:val="008F640F"/>
    <w:rPr>
      <w:rFonts w:ascii="Symbol" w:hAnsi="Symbol"/>
    </w:rPr>
  </w:style>
  <w:style w:type="character" w:customStyle="1" w:styleId="WW8Num157z0">
    <w:name w:val="WW8Num157z0"/>
    <w:rsid w:val="008F640F"/>
    <w:rPr>
      <w:rFonts w:ascii="Times New Roman" w:eastAsia="Times New Roman" w:hAnsi="Times New Roman" w:cs="Times New Roman"/>
    </w:rPr>
  </w:style>
  <w:style w:type="character" w:customStyle="1" w:styleId="WW8Num157z1">
    <w:name w:val="WW8Num157z1"/>
    <w:rsid w:val="008F640F"/>
    <w:rPr>
      <w:rFonts w:ascii="Courier New" w:hAnsi="Courier New"/>
    </w:rPr>
  </w:style>
  <w:style w:type="character" w:customStyle="1" w:styleId="WW8Num157z2">
    <w:name w:val="WW8Num157z2"/>
    <w:rsid w:val="008F640F"/>
    <w:rPr>
      <w:rFonts w:ascii="Wingdings" w:hAnsi="Wingdings"/>
    </w:rPr>
  </w:style>
  <w:style w:type="character" w:customStyle="1" w:styleId="WW8Num157z3">
    <w:name w:val="WW8Num157z3"/>
    <w:rsid w:val="008F640F"/>
    <w:rPr>
      <w:rFonts w:ascii="Symbol" w:hAnsi="Symbol"/>
    </w:rPr>
  </w:style>
  <w:style w:type="character" w:customStyle="1" w:styleId="WW8Num158z0">
    <w:name w:val="WW8Num158z0"/>
    <w:rsid w:val="008F640F"/>
    <w:rPr>
      <w:rFonts w:ascii="Symbol" w:hAnsi="Symbol"/>
    </w:rPr>
  </w:style>
  <w:style w:type="character" w:customStyle="1" w:styleId="WW8Num158z1">
    <w:name w:val="WW8Num158z1"/>
    <w:rsid w:val="008F640F"/>
    <w:rPr>
      <w:rFonts w:ascii="Courier New" w:hAnsi="Courier New" w:cs="Courier New"/>
    </w:rPr>
  </w:style>
  <w:style w:type="character" w:customStyle="1" w:styleId="WW8Num158z2">
    <w:name w:val="WW8Num158z2"/>
    <w:rsid w:val="008F640F"/>
    <w:rPr>
      <w:rFonts w:ascii="Wingdings" w:hAnsi="Wingdings"/>
    </w:rPr>
  </w:style>
  <w:style w:type="character" w:customStyle="1" w:styleId="WW8Num160z1">
    <w:name w:val="WW8Num160z1"/>
    <w:rsid w:val="008F640F"/>
    <w:rPr>
      <w:rFonts w:ascii="Courier New" w:hAnsi="Courier New"/>
    </w:rPr>
  </w:style>
  <w:style w:type="character" w:customStyle="1" w:styleId="WW8Num160z2">
    <w:name w:val="WW8Num160z2"/>
    <w:rsid w:val="008F640F"/>
    <w:rPr>
      <w:rFonts w:ascii="Wingdings" w:hAnsi="Wingdings"/>
    </w:rPr>
  </w:style>
  <w:style w:type="character" w:customStyle="1" w:styleId="WW8Num160z3">
    <w:name w:val="WW8Num160z3"/>
    <w:rsid w:val="008F640F"/>
    <w:rPr>
      <w:rFonts w:ascii="Symbol" w:hAnsi="Symbol"/>
    </w:rPr>
  </w:style>
  <w:style w:type="character" w:customStyle="1" w:styleId="WW8Num161z0">
    <w:name w:val="WW8Num161z0"/>
    <w:rsid w:val="008F640F"/>
    <w:rPr>
      <w:rFonts w:ascii="Symbol" w:hAnsi="Symbol"/>
    </w:rPr>
  </w:style>
  <w:style w:type="character" w:customStyle="1" w:styleId="WW8Num161z1">
    <w:name w:val="WW8Num161z1"/>
    <w:rsid w:val="008F640F"/>
    <w:rPr>
      <w:rFonts w:ascii="Courier New" w:hAnsi="Courier New" w:cs="Courier New"/>
    </w:rPr>
  </w:style>
  <w:style w:type="character" w:customStyle="1" w:styleId="WW8Num161z2">
    <w:name w:val="WW8Num161z2"/>
    <w:rsid w:val="008F640F"/>
    <w:rPr>
      <w:rFonts w:ascii="Wingdings" w:hAnsi="Wingdings"/>
    </w:rPr>
  </w:style>
  <w:style w:type="character" w:customStyle="1" w:styleId="WW8Num163z0">
    <w:name w:val="WW8Num163z0"/>
    <w:rsid w:val="008F640F"/>
    <w:rPr>
      <w:rFonts w:ascii="Symbol" w:hAnsi="Symbol"/>
    </w:rPr>
  </w:style>
  <w:style w:type="character" w:customStyle="1" w:styleId="WW8Num163z1">
    <w:name w:val="WW8Num163z1"/>
    <w:rsid w:val="008F640F"/>
    <w:rPr>
      <w:rFonts w:ascii="Courier New" w:hAnsi="Courier New" w:cs="Courier New"/>
    </w:rPr>
  </w:style>
  <w:style w:type="character" w:customStyle="1" w:styleId="WW8Num163z2">
    <w:name w:val="WW8Num163z2"/>
    <w:rsid w:val="008F640F"/>
    <w:rPr>
      <w:rFonts w:ascii="Wingdings" w:hAnsi="Wingdings"/>
    </w:rPr>
  </w:style>
  <w:style w:type="character" w:customStyle="1" w:styleId="WW8Num164z0">
    <w:name w:val="WW8Num164z0"/>
    <w:rsid w:val="008F640F"/>
    <w:rPr>
      <w:rFonts w:ascii="Symbol" w:hAnsi="Symbol"/>
    </w:rPr>
  </w:style>
  <w:style w:type="character" w:customStyle="1" w:styleId="WW8Num164z1">
    <w:name w:val="WW8Num164z1"/>
    <w:rsid w:val="008F640F"/>
    <w:rPr>
      <w:rFonts w:ascii="Courier New" w:hAnsi="Courier New" w:cs="Courier New"/>
    </w:rPr>
  </w:style>
  <w:style w:type="character" w:customStyle="1" w:styleId="WW8Num164z2">
    <w:name w:val="WW8Num164z2"/>
    <w:rsid w:val="008F640F"/>
    <w:rPr>
      <w:rFonts w:ascii="Wingdings" w:hAnsi="Wingdings"/>
    </w:rPr>
  </w:style>
  <w:style w:type="character" w:customStyle="1" w:styleId="WW8Num165z1">
    <w:name w:val="WW8Num165z1"/>
    <w:rsid w:val="008F640F"/>
    <w:rPr>
      <w:rFonts w:ascii="Courier New" w:hAnsi="Courier New"/>
    </w:rPr>
  </w:style>
  <w:style w:type="character" w:customStyle="1" w:styleId="WW8Num165z2">
    <w:name w:val="WW8Num165z2"/>
    <w:rsid w:val="008F640F"/>
    <w:rPr>
      <w:rFonts w:ascii="Wingdings" w:hAnsi="Wingdings"/>
    </w:rPr>
  </w:style>
  <w:style w:type="character" w:customStyle="1" w:styleId="WW8Num165z3">
    <w:name w:val="WW8Num165z3"/>
    <w:rsid w:val="008F640F"/>
    <w:rPr>
      <w:rFonts w:ascii="Symbol" w:hAnsi="Symbol"/>
    </w:rPr>
  </w:style>
  <w:style w:type="character" w:customStyle="1" w:styleId="WW8Num166z1">
    <w:name w:val="WW8Num166z1"/>
    <w:rsid w:val="008F640F"/>
    <w:rPr>
      <w:color w:val="auto"/>
    </w:rPr>
  </w:style>
  <w:style w:type="character" w:customStyle="1" w:styleId="WW8NumSt44z1">
    <w:name w:val="WW8NumSt44z1"/>
    <w:rsid w:val="008F640F"/>
    <w:rPr>
      <w:rFonts w:ascii="Courier New" w:hAnsi="Courier New" w:cs="Courier New"/>
    </w:rPr>
  </w:style>
  <w:style w:type="character" w:customStyle="1" w:styleId="WW8NumSt44z2">
    <w:name w:val="WW8NumSt44z2"/>
    <w:rsid w:val="008F640F"/>
    <w:rPr>
      <w:rFonts w:ascii="Wingdings" w:hAnsi="Wingdings" w:cs="Times New Roman"/>
    </w:rPr>
  </w:style>
  <w:style w:type="character" w:customStyle="1" w:styleId="WW8NumSt44z3">
    <w:name w:val="WW8NumSt44z3"/>
    <w:rsid w:val="008F640F"/>
    <w:rPr>
      <w:rFonts w:ascii="Symbol" w:hAnsi="Symbol" w:cs="Times New Roman"/>
    </w:rPr>
  </w:style>
  <w:style w:type="character" w:customStyle="1" w:styleId="Domylnaczcionkaakapitu1">
    <w:name w:val="Domyślna czcionka akapitu1"/>
    <w:rsid w:val="008F640F"/>
  </w:style>
  <w:style w:type="character" w:customStyle="1" w:styleId="Znakiprzypiswdolnych">
    <w:name w:val="Znaki przypisów dolnych"/>
    <w:basedOn w:val="Domylnaczcionkaakapitu1"/>
    <w:rsid w:val="008F640F"/>
    <w:rPr>
      <w:vertAlign w:val="superscript"/>
    </w:rPr>
  </w:style>
  <w:style w:type="character" w:customStyle="1" w:styleId="TytuZnak">
    <w:name w:val="Tytuł Znak"/>
    <w:basedOn w:val="Domylnaczcionkaakapitu1"/>
    <w:rsid w:val="008F640F"/>
    <w:rPr>
      <w:b/>
      <w:sz w:val="32"/>
    </w:rPr>
  </w:style>
  <w:style w:type="character" w:customStyle="1" w:styleId="TekstprzypisukocowegoZnak">
    <w:name w:val="Tekst przypisu końcowego Znak"/>
    <w:basedOn w:val="Domylnaczcionkaakapitu1"/>
    <w:rsid w:val="008F640F"/>
  </w:style>
  <w:style w:type="character" w:customStyle="1" w:styleId="Znakiprzypiswkocowych">
    <w:name w:val="Znaki przypisów końcowych"/>
    <w:basedOn w:val="Domylnaczcionkaakapitu1"/>
    <w:rsid w:val="008F640F"/>
    <w:rPr>
      <w:vertAlign w:val="superscript"/>
    </w:rPr>
  </w:style>
  <w:style w:type="character" w:customStyle="1" w:styleId="TekstkomentarzaZnak">
    <w:name w:val="Tekst komentarza Znak"/>
    <w:basedOn w:val="Domylnaczcionkaakapitu1"/>
    <w:rsid w:val="008F640F"/>
    <w:rPr>
      <w:rFonts w:ascii="Arial" w:hAnsi="Arial"/>
    </w:rPr>
  </w:style>
  <w:style w:type="character" w:customStyle="1" w:styleId="NagwekZnak">
    <w:name w:val="Nagłówek Znak"/>
    <w:basedOn w:val="Domylnaczcionkaakapitu1"/>
    <w:rsid w:val="008F640F"/>
    <w:rPr>
      <w:sz w:val="24"/>
      <w:szCs w:val="24"/>
    </w:rPr>
  </w:style>
  <w:style w:type="character" w:customStyle="1" w:styleId="Znakinumeracji">
    <w:name w:val="Znaki numeracji"/>
    <w:rsid w:val="008F640F"/>
  </w:style>
  <w:style w:type="paragraph" w:customStyle="1" w:styleId="Nagwek10">
    <w:name w:val="Nagłówek1"/>
    <w:basedOn w:val="Normalny"/>
    <w:next w:val="Tekstpodstawowy"/>
    <w:rsid w:val="008F640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a">
    <w:name w:val="List"/>
    <w:basedOn w:val="Tekstpodstawowy"/>
    <w:semiHidden/>
    <w:rsid w:val="008F640F"/>
    <w:rPr>
      <w:rFonts w:cs="Tahoma"/>
    </w:rPr>
  </w:style>
  <w:style w:type="paragraph" w:customStyle="1" w:styleId="Podpis1">
    <w:name w:val="Podpis1"/>
    <w:basedOn w:val="Normalny"/>
    <w:rsid w:val="008F640F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8F640F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8F640F"/>
    <w:pPr>
      <w:tabs>
        <w:tab w:val="left" w:leader="dot" w:pos="9356"/>
      </w:tabs>
      <w:spacing w:before="120"/>
      <w:ind w:firstLine="567"/>
      <w:jc w:val="both"/>
    </w:pPr>
    <w:rPr>
      <w:rFonts w:ascii="Arial" w:hAnsi="Arial"/>
      <w:szCs w:val="20"/>
    </w:rPr>
  </w:style>
  <w:style w:type="paragraph" w:customStyle="1" w:styleId="wzory">
    <w:name w:val="wzory"/>
    <w:basedOn w:val="Tekstpodstawowy21"/>
    <w:rsid w:val="008F640F"/>
    <w:pPr>
      <w:tabs>
        <w:tab w:val="center" w:pos="993"/>
        <w:tab w:val="left" w:pos="1418"/>
        <w:tab w:val="left" w:pos="1701"/>
      </w:tabs>
      <w:ind w:firstLine="0"/>
      <w:jc w:val="left"/>
    </w:pPr>
  </w:style>
  <w:style w:type="paragraph" w:customStyle="1" w:styleId="Kropki">
    <w:name w:val="Kropki"/>
    <w:basedOn w:val="Normalny"/>
    <w:rsid w:val="008F640F"/>
    <w:pPr>
      <w:tabs>
        <w:tab w:val="left" w:leader="dot" w:pos="9072"/>
        <w:tab w:val="left" w:leader="dot" w:pos="9356"/>
      </w:tabs>
      <w:spacing w:line="360" w:lineRule="auto"/>
      <w:jc w:val="right"/>
    </w:pPr>
    <w:rPr>
      <w:rFonts w:ascii="Arial" w:hAnsi="Arial"/>
      <w:szCs w:val="20"/>
    </w:rPr>
  </w:style>
  <w:style w:type="paragraph" w:customStyle="1" w:styleId="Tekstpodstawowywcity21">
    <w:name w:val="Tekst podstawowy wcięty 21"/>
    <w:basedOn w:val="Normalny"/>
    <w:rsid w:val="008F640F"/>
    <w:pPr>
      <w:tabs>
        <w:tab w:val="left" w:leader="dot" w:pos="9356"/>
      </w:tabs>
      <w:ind w:firstLine="567"/>
      <w:jc w:val="both"/>
    </w:pPr>
    <w:rPr>
      <w:rFonts w:ascii="Arial" w:hAnsi="Arial"/>
      <w:szCs w:val="20"/>
    </w:rPr>
  </w:style>
  <w:style w:type="paragraph" w:styleId="Nagwek">
    <w:name w:val="header"/>
    <w:basedOn w:val="Normalny"/>
    <w:semiHidden/>
    <w:rsid w:val="008F640F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semiHidden/>
    <w:rsid w:val="008F64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8F640F"/>
    <w:pPr>
      <w:ind w:left="539" w:hanging="539"/>
      <w:jc w:val="both"/>
    </w:pPr>
  </w:style>
  <w:style w:type="paragraph" w:styleId="Tekstprzypisudolnego">
    <w:name w:val="footnote text"/>
    <w:basedOn w:val="Normalny"/>
    <w:semiHidden/>
    <w:rsid w:val="008F640F"/>
    <w:pPr>
      <w:tabs>
        <w:tab w:val="left" w:leader="dot" w:pos="9356"/>
      </w:tabs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  <w:rsid w:val="008F640F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paragraph" w:customStyle="1" w:styleId="Tekstblokowy1">
    <w:name w:val="Tekst blokowy1"/>
    <w:basedOn w:val="Normalny"/>
    <w:rsid w:val="008F640F"/>
    <w:pPr>
      <w:ind w:left="360" w:right="566" w:hanging="360"/>
      <w:jc w:val="both"/>
    </w:pPr>
  </w:style>
  <w:style w:type="paragraph" w:customStyle="1" w:styleId="StylNagwek3Wyjustowany">
    <w:name w:val="Styl Nagłówek 3 + Wyjustowany"/>
    <w:basedOn w:val="Nagwek3"/>
    <w:rsid w:val="008F640F"/>
    <w:pPr>
      <w:keepNext w:val="0"/>
      <w:numPr>
        <w:numId w:val="0"/>
      </w:numPr>
      <w:tabs>
        <w:tab w:val="left" w:pos="3852"/>
      </w:tabs>
      <w:spacing w:before="60"/>
      <w:outlineLvl w:val="9"/>
    </w:pPr>
    <w:rPr>
      <w:rFonts w:ascii="Times New Roman" w:hAnsi="Times New Roman"/>
      <w:b w:val="0"/>
    </w:rPr>
  </w:style>
  <w:style w:type="paragraph" w:styleId="Tekstprzypisukocowego">
    <w:name w:val="endnote text"/>
    <w:basedOn w:val="Normalny"/>
    <w:semiHidden/>
    <w:rsid w:val="008F640F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semiHidden/>
    <w:rsid w:val="008F64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sid w:val="008F64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8F640F"/>
    <w:rPr>
      <w:rFonts w:ascii="Tahoma" w:eastAsia="Times New Roman" w:hAnsi="Tahoma" w:cs="Tahoma"/>
      <w:sz w:val="16"/>
      <w:szCs w:val="16"/>
      <w:lang w:eastAsia="ar-SA"/>
    </w:rPr>
  </w:style>
  <w:style w:type="paragraph" w:styleId="Tytu">
    <w:name w:val="Title"/>
    <w:basedOn w:val="Normalny"/>
    <w:next w:val="Podtytu"/>
    <w:qFormat/>
    <w:rsid w:val="008F640F"/>
    <w:pPr>
      <w:jc w:val="center"/>
    </w:pPr>
    <w:rPr>
      <w:b/>
      <w:sz w:val="32"/>
      <w:szCs w:val="20"/>
    </w:rPr>
  </w:style>
  <w:style w:type="paragraph" w:styleId="Podtytu">
    <w:name w:val="Subtitle"/>
    <w:basedOn w:val="Nagwek10"/>
    <w:next w:val="Tekstpodstawowy"/>
    <w:qFormat/>
    <w:rsid w:val="008F640F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rsid w:val="008F640F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ytuZnak1">
    <w:name w:val="Tytuł Znak1"/>
    <w:basedOn w:val="Domylnaczcionkaakapitu"/>
    <w:rsid w:val="008F640F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pkt1">
    <w:name w:val="pkt1"/>
    <w:basedOn w:val="Normalny"/>
    <w:rsid w:val="008F640F"/>
    <w:pPr>
      <w:spacing w:before="60" w:after="60"/>
      <w:ind w:left="850" w:hanging="425"/>
      <w:jc w:val="both"/>
    </w:pPr>
  </w:style>
  <w:style w:type="paragraph" w:customStyle="1" w:styleId="Tekstkomentarza1">
    <w:name w:val="Tekst komentarza1"/>
    <w:basedOn w:val="Normalny"/>
    <w:rsid w:val="008F640F"/>
    <w:rPr>
      <w:rFonts w:ascii="Arial" w:hAnsi="Arial"/>
      <w:sz w:val="20"/>
      <w:szCs w:val="20"/>
    </w:rPr>
  </w:style>
  <w:style w:type="paragraph" w:customStyle="1" w:styleId="Zawartotabeli">
    <w:name w:val="Zawartość tabeli"/>
    <w:basedOn w:val="Normalny"/>
    <w:rsid w:val="008F640F"/>
    <w:pPr>
      <w:suppressLineNumbers/>
    </w:pPr>
  </w:style>
  <w:style w:type="paragraph" w:customStyle="1" w:styleId="Nagwektabeli">
    <w:name w:val="Nagłówek tabeli"/>
    <w:basedOn w:val="Zawartotabeli"/>
    <w:rsid w:val="008F640F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F640F"/>
  </w:style>
  <w:style w:type="paragraph" w:styleId="Poprawka">
    <w:name w:val="Revision"/>
    <w:rsid w:val="008F640F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8F640F"/>
    <w:pPr>
      <w:ind w:left="720"/>
    </w:pPr>
  </w:style>
  <w:style w:type="paragraph" w:customStyle="1" w:styleId="Zwykytekst1">
    <w:name w:val="Zwykły tekst1"/>
    <w:basedOn w:val="Normalny"/>
    <w:rsid w:val="008F640F"/>
    <w:rPr>
      <w:rFonts w:ascii="Courier New" w:hAnsi="Courier New"/>
      <w:sz w:val="20"/>
      <w:szCs w:val="20"/>
    </w:rPr>
  </w:style>
  <w:style w:type="character" w:customStyle="1" w:styleId="Tekstpodstawowywcity3Znak">
    <w:name w:val="Tekst podstawowy wcięty 3 Znak"/>
    <w:basedOn w:val="Domylnaczcionkaakapitu"/>
    <w:semiHidden/>
    <w:rsid w:val="008F640F"/>
    <w:rPr>
      <w:rFonts w:ascii="Arial" w:eastAsia="Times New Roman" w:hAnsi="Arial" w:cs="Arial"/>
      <w:sz w:val="18"/>
      <w:szCs w:val="18"/>
      <w:lang w:eastAsia="ar-SA"/>
    </w:rPr>
  </w:style>
  <w:style w:type="paragraph" w:styleId="Tekstpodstawowywcity3">
    <w:name w:val="Body Text Indent 3"/>
    <w:basedOn w:val="Normalny"/>
    <w:semiHidden/>
    <w:rsid w:val="008F640F"/>
    <w:pPr>
      <w:pBdr>
        <w:top w:val="single" w:sz="4" w:space="1" w:color="000000"/>
      </w:pBdr>
      <w:ind w:left="3402"/>
      <w:jc w:val="both"/>
    </w:pPr>
    <w:rPr>
      <w:rFonts w:ascii="Arial" w:hAnsi="Arial" w:cs="Arial"/>
      <w:sz w:val="18"/>
      <w:szCs w:val="18"/>
    </w:rPr>
  </w:style>
  <w:style w:type="character" w:customStyle="1" w:styleId="Tekstpodstawowy3Znak">
    <w:name w:val="Tekst podstawowy 3 Znak"/>
    <w:basedOn w:val="Domylnaczcionkaakapitu"/>
    <w:semiHidden/>
    <w:rsid w:val="008F640F"/>
    <w:rPr>
      <w:rFonts w:ascii="Times New Roman" w:eastAsia="Times New Roman" w:hAnsi="Times New Roman" w:cs="Times New Roman"/>
      <w:b/>
      <w:color w:val="993300"/>
      <w:sz w:val="20"/>
      <w:szCs w:val="24"/>
      <w:lang w:eastAsia="ar-SA"/>
    </w:rPr>
  </w:style>
  <w:style w:type="paragraph" w:styleId="Tekstpodstawowy3">
    <w:name w:val="Body Text 3"/>
    <w:basedOn w:val="Normalny"/>
    <w:semiHidden/>
    <w:rsid w:val="008F640F"/>
    <w:pPr>
      <w:jc w:val="both"/>
    </w:pPr>
    <w:rPr>
      <w:b/>
      <w:color w:val="993300"/>
      <w:sz w:val="20"/>
    </w:rPr>
  </w:style>
  <w:style w:type="character" w:styleId="Odwoaniedokomentarza">
    <w:name w:val="annotation reference"/>
    <w:basedOn w:val="Domylnaczcionkaakapitu"/>
    <w:semiHidden/>
    <w:rsid w:val="008F640F"/>
    <w:rPr>
      <w:sz w:val="16"/>
      <w:szCs w:val="16"/>
    </w:rPr>
  </w:style>
  <w:style w:type="character" w:customStyle="1" w:styleId="TekstkomentarzaZnak1">
    <w:name w:val="Tekst komentarza Znak1"/>
    <w:basedOn w:val="Domylnaczcionkaakapitu"/>
    <w:semiHidden/>
    <w:rsid w:val="008F64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semiHidden/>
    <w:rsid w:val="008F640F"/>
    <w:pPr>
      <w:suppressAutoHyphens w:val="0"/>
    </w:pPr>
    <w:rPr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8F640F"/>
    <w:pPr>
      <w:autoSpaceDE w:val="0"/>
      <w:jc w:val="both"/>
    </w:pPr>
    <w:rPr>
      <w:rFonts w:ascii="Arial" w:hAnsi="Arial"/>
      <w:szCs w:val="20"/>
    </w:rPr>
  </w:style>
  <w:style w:type="paragraph" w:customStyle="1" w:styleId="Index">
    <w:name w:val="Index"/>
    <w:basedOn w:val="Normalny"/>
    <w:rsid w:val="008F640F"/>
    <w:pPr>
      <w:suppressLineNumbers/>
    </w:pPr>
    <w:rPr>
      <w:rFonts w:ascii="Arial" w:hAnsi="Arial" w:cs="Tahoma"/>
      <w:sz w:val="20"/>
      <w:szCs w:val="20"/>
    </w:rPr>
  </w:style>
  <w:style w:type="paragraph" w:styleId="Spistreci1">
    <w:name w:val="toc 1"/>
    <w:basedOn w:val="Normalny"/>
    <w:next w:val="Normalny"/>
    <w:autoRedefine/>
    <w:semiHidden/>
    <w:rsid w:val="008F640F"/>
    <w:pPr>
      <w:tabs>
        <w:tab w:val="right" w:leader="dot" w:pos="9062"/>
      </w:tabs>
      <w:suppressAutoHyphens w:val="0"/>
      <w:spacing w:before="80" w:after="80"/>
    </w:pPr>
    <w:rPr>
      <w:b/>
      <w:noProof/>
      <w:lang w:eastAsia="pl-PL"/>
    </w:rPr>
  </w:style>
  <w:style w:type="character" w:customStyle="1" w:styleId="TematkomentarzaZnak">
    <w:name w:val="Temat komentarza Znak"/>
    <w:basedOn w:val="TekstkomentarzaZnak1"/>
    <w:semiHidden/>
    <w:rsid w:val="008F640F"/>
    <w:rPr>
      <w:b/>
      <w:bCs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sid w:val="008F640F"/>
    <w:pPr>
      <w:suppressAutoHyphens/>
    </w:pPr>
    <w:rPr>
      <w:b/>
      <w:bCs/>
      <w:lang w:eastAsia="ar-SA"/>
    </w:rPr>
  </w:style>
  <w:style w:type="paragraph" w:customStyle="1" w:styleId="WW-Tekstpodstawowy3">
    <w:name w:val="WW-Tekst podstawowy 3"/>
    <w:basedOn w:val="Normalny"/>
    <w:rsid w:val="008F640F"/>
    <w:pPr>
      <w:widowControl w:val="0"/>
      <w:tabs>
        <w:tab w:val="left" w:pos="284"/>
        <w:tab w:val="left" w:pos="2835"/>
        <w:tab w:val="left" w:pos="3686"/>
      </w:tabs>
      <w:jc w:val="both"/>
    </w:pPr>
    <w:rPr>
      <w:rFonts w:eastAsia="Andale Sans UI"/>
      <w:kern w:val="1"/>
      <w:sz w:val="26"/>
    </w:rPr>
  </w:style>
  <w:style w:type="paragraph" w:customStyle="1" w:styleId="Tekstpodstawowy22">
    <w:name w:val="Tekst podstawowy 22"/>
    <w:basedOn w:val="Normalny"/>
    <w:rsid w:val="008F640F"/>
    <w:pPr>
      <w:widowControl w:val="0"/>
      <w:jc w:val="both"/>
    </w:pPr>
    <w:rPr>
      <w:rFonts w:eastAsia="Andale Sans UI"/>
      <w:kern w:val="1"/>
    </w:rPr>
  </w:style>
  <w:style w:type="character" w:styleId="UyteHipercze">
    <w:name w:val="FollowedHyperlink"/>
    <w:basedOn w:val="Domylnaczcionkaakapitu"/>
    <w:semiHidden/>
    <w:rsid w:val="008F640F"/>
    <w:rPr>
      <w:color w:val="800080"/>
      <w:u w:val="single"/>
    </w:rPr>
  </w:style>
  <w:style w:type="character" w:customStyle="1" w:styleId="textbold">
    <w:name w:val="text bold"/>
    <w:basedOn w:val="Domylnaczcionkaakapitu"/>
    <w:rsid w:val="008F64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akosc.pl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p.pakosc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akosc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um@pakosc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9EF7-4883-43FD-AE55-957C4E92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10047</Words>
  <Characters>60286</Characters>
  <Application>Microsoft Office Word</Application>
  <DocSecurity>0</DocSecurity>
  <Lines>502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 w Pakości</Company>
  <LinksUpToDate>false</LinksUpToDate>
  <CharactersWithSpaces>70193</CharactersWithSpaces>
  <SharedDoc>false</SharedDoc>
  <HLinks>
    <vt:vector size="24" baseType="variant">
      <vt:variant>
        <vt:i4>1245194</vt:i4>
      </vt:variant>
      <vt:variant>
        <vt:i4>12</vt:i4>
      </vt:variant>
      <vt:variant>
        <vt:i4>0</vt:i4>
      </vt:variant>
      <vt:variant>
        <vt:i4>5</vt:i4>
      </vt:variant>
      <vt:variant>
        <vt:lpwstr>http://www.bip.pakosc.pl/</vt:lpwstr>
      </vt:variant>
      <vt:variant>
        <vt:lpwstr/>
      </vt:variant>
      <vt:variant>
        <vt:i4>65613</vt:i4>
      </vt:variant>
      <vt:variant>
        <vt:i4>9</vt:i4>
      </vt:variant>
      <vt:variant>
        <vt:i4>0</vt:i4>
      </vt:variant>
      <vt:variant>
        <vt:i4>5</vt:i4>
      </vt:variant>
      <vt:variant>
        <vt:lpwstr>http://www.pakosc.pl/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mailto:um@pakosc.pl</vt:lpwstr>
      </vt:variant>
      <vt:variant>
        <vt:lpwstr/>
      </vt:variant>
      <vt:variant>
        <vt:i4>1245194</vt:i4>
      </vt:variant>
      <vt:variant>
        <vt:i4>3</vt:i4>
      </vt:variant>
      <vt:variant>
        <vt:i4>0</vt:i4>
      </vt:variant>
      <vt:variant>
        <vt:i4>5</vt:i4>
      </vt:variant>
      <vt:variant>
        <vt:lpwstr>http://www.bip.pakosc.pl/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Mariusz Jarzynowski</dc:creator>
  <cp:keywords/>
  <dc:description/>
  <cp:lastModifiedBy>Mariusz Jarzynowski</cp:lastModifiedBy>
  <cp:revision>2</cp:revision>
  <cp:lastPrinted>2011-08-18T09:50:00Z</cp:lastPrinted>
  <dcterms:created xsi:type="dcterms:W3CDTF">2011-08-18T10:28:00Z</dcterms:created>
  <dcterms:modified xsi:type="dcterms:W3CDTF">2011-08-18T10:28:00Z</dcterms:modified>
</cp:coreProperties>
</file>